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5B64D" w14:textId="4676D0B2" w:rsidR="004F4B87" w:rsidRPr="00F26176" w:rsidRDefault="00AF30A7" w:rsidP="00F26176">
      <w:pPr>
        <w:spacing w:after="0" w:line="240" w:lineRule="auto"/>
        <w:rPr>
          <w:rFonts w:ascii="Times New Roman" w:hAnsi="Times New Roman" w:cs="Times New Roman"/>
        </w:rPr>
      </w:pPr>
      <w:bookmarkStart w:id="0" w:name="_Hlk52887153"/>
      <w:r w:rsidRPr="00F26176">
        <w:rPr>
          <w:rFonts w:ascii="Times New Roman" w:eastAsia="Times New Roman" w:hAnsi="Times New Roman" w:cs="Times New Roman"/>
          <w:lang w:eastAsia="cs-CZ"/>
        </w:rPr>
        <w:t>P</w:t>
      </w:r>
      <w:r w:rsidR="00600AF0" w:rsidRPr="00F26176">
        <w:rPr>
          <w:rFonts w:ascii="Times New Roman" w:eastAsia="Times New Roman" w:hAnsi="Times New Roman" w:cs="Times New Roman"/>
          <w:lang w:eastAsia="cs-CZ"/>
        </w:rPr>
        <w:t>říloha č. 1</w:t>
      </w:r>
      <w:r w:rsidR="00790C7B" w:rsidRPr="00F26176">
        <w:rPr>
          <w:rFonts w:ascii="Times New Roman" w:eastAsia="Times New Roman" w:hAnsi="Times New Roman" w:cs="Times New Roman"/>
          <w:lang w:eastAsia="cs-CZ"/>
        </w:rPr>
        <w:t xml:space="preserve"> </w:t>
      </w:r>
      <w:r w:rsidR="00790C7B" w:rsidRPr="00F26176">
        <w:rPr>
          <w:rFonts w:ascii="Times New Roman" w:hAnsi="Times New Roman" w:cs="Times New Roman"/>
        </w:rPr>
        <w:t>usnesení sněmu České stomatologické komory</w:t>
      </w:r>
      <w:r w:rsidR="00F26176">
        <w:rPr>
          <w:rFonts w:ascii="Times New Roman" w:hAnsi="Times New Roman" w:cs="Times New Roman"/>
        </w:rPr>
        <w:t xml:space="preserve"> </w:t>
      </w:r>
      <w:r w:rsidR="00790C7B" w:rsidRPr="00F26176">
        <w:rPr>
          <w:rFonts w:ascii="Times New Roman" w:hAnsi="Times New Roman" w:cs="Times New Roman"/>
        </w:rPr>
        <w:t xml:space="preserve">č. </w:t>
      </w:r>
      <w:r w:rsidRPr="00F26176">
        <w:rPr>
          <w:rFonts w:ascii="Times New Roman" w:hAnsi="Times New Roman" w:cs="Times New Roman"/>
        </w:rPr>
        <w:t>USN/</w:t>
      </w:r>
      <w:r w:rsidR="00790C7B" w:rsidRPr="00F26176">
        <w:rPr>
          <w:rFonts w:ascii="Times New Roman" w:hAnsi="Times New Roman" w:cs="Times New Roman"/>
        </w:rPr>
        <w:t>2020</w:t>
      </w:r>
      <w:r w:rsidRPr="00F26176">
        <w:rPr>
          <w:rFonts w:ascii="Times New Roman" w:hAnsi="Times New Roman" w:cs="Times New Roman"/>
        </w:rPr>
        <w:t xml:space="preserve">/12/08 </w:t>
      </w:r>
      <w:r w:rsidR="00790C7B" w:rsidRPr="00F26176">
        <w:rPr>
          <w:rFonts w:ascii="Times New Roman" w:hAnsi="Times New Roman" w:cs="Times New Roman"/>
        </w:rPr>
        <w:t xml:space="preserve">ze dne </w:t>
      </w:r>
      <w:r w:rsidR="005C6898" w:rsidRPr="00F26176">
        <w:rPr>
          <w:rFonts w:ascii="Times New Roman" w:hAnsi="Times New Roman" w:cs="Times New Roman"/>
        </w:rPr>
        <w:t>12. 12. 2020</w:t>
      </w:r>
    </w:p>
    <w:p w14:paraId="3689DAC2" w14:textId="3BBDBFD0" w:rsidR="00600AF0" w:rsidRPr="00F26176" w:rsidRDefault="00600AF0" w:rsidP="00600AF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79745DE9" w14:textId="4A8A5263" w:rsidR="00600AF0" w:rsidRPr="00F26176" w:rsidRDefault="00600AF0" w:rsidP="00F26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  <w:r w:rsidRPr="00F26176">
        <w:rPr>
          <w:rFonts w:ascii="Times New Roman" w:eastAsia="Times New Roman" w:hAnsi="Times New Roman" w:cs="Times New Roman"/>
          <w:b/>
          <w:bCs/>
          <w:lang w:eastAsia="cs-CZ"/>
        </w:rPr>
        <w:t>Základní parametry systému celoživotního vzdělávání zubních lékařů organizovaného Českou stomatologickou komorou</w:t>
      </w:r>
    </w:p>
    <w:p w14:paraId="4356164C" w14:textId="6CAAA25D" w:rsidR="00600AF0" w:rsidRPr="00F26176" w:rsidRDefault="00600AF0" w:rsidP="00600AF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6923B0A9" w14:textId="77777777" w:rsidR="00600AF0" w:rsidRPr="00F26176" w:rsidRDefault="00600AF0" w:rsidP="00600AF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</w:p>
    <w:bookmarkEnd w:id="0"/>
    <w:p w14:paraId="66AB5735" w14:textId="6BB7BAAA" w:rsidR="005C1269" w:rsidRPr="00F26176" w:rsidRDefault="005C1269" w:rsidP="009D42D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F26176">
        <w:rPr>
          <w:rFonts w:ascii="Times New Roman" w:eastAsia="Times New Roman" w:hAnsi="Times New Roman" w:cs="Times New Roman"/>
          <w:lang w:eastAsia="cs-CZ"/>
        </w:rPr>
        <w:t>Čl. I</w:t>
      </w:r>
    </w:p>
    <w:p w14:paraId="5BA86C48" w14:textId="77777777" w:rsidR="00667170" w:rsidRPr="00F26176" w:rsidRDefault="00667170" w:rsidP="009D42D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F26176">
        <w:rPr>
          <w:rFonts w:ascii="Times New Roman" w:eastAsia="Times New Roman" w:hAnsi="Times New Roman" w:cs="Times New Roman"/>
          <w:lang w:eastAsia="cs-CZ"/>
        </w:rPr>
        <w:t>Účast v systému celoživotního vzdělávání podle tohoto řádu je dobrovolná.</w:t>
      </w:r>
    </w:p>
    <w:p w14:paraId="674EF6C5" w14:textId="0280F077" w:rsidR="00667170" w:rsidRPr="00F26176" w:rsidRDefault="00667170" w:rsidP="009D4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6F29AB2F" w14:textId="77777777" w:rsidR="00B418CE" w:rsidRPr="00F26176" w:rsidRDefault="00B418CE" w:rsidP="009D42D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2795BD81" w14:textId="2292A752" w:rsidR="005C1269" w:rsidRPr="00F26176" w:rsidRDefault="005C1269" w:rsidP="009D42D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F26176">
        <w:rPr>
          <w:rFonts w:ascii="Times New Roman" w:eastAsia="Times New Roman" w:hAnsi="Times New Roman" w:cs="Times New Roman"/>
          <w:lang w:eastAsia="cs-CZ"/>
        </w:rPr>
        <w:t>Čl. II</w:t>
      </w:r>
    </w:p>
    <w:p w14:paraId="77831138" w14:textId="36855583" w:rsidR="00667170" w:rsidRPr="00F26176" w:rsidRDefault="00667170" w:rsidP="003B196A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F26176">
        <w:rPr>
          <w:rFonts w:ascii="Times New Roman" w:eastAsia="Times New Roman" w:hAnsi="Times New Roman" w:cs="Times New Roman"/>
          <w:lang w:eastAsia="cs-CZ"/>
        </w:rPr>
        <w:t>Celoživotní vzdělávání podle tohoto řádu se uskutečňuje ve vzdělávacích programech Komory.</w:t>
      </w:r>
    </w:p>
    <w:p w14:paraId="1D363CAD" w14:textId="77777777" w:rsidR="005C1269" w:rsidRPr="00F26176" w:rsidRDefault="005C1269" w:rsidP="005C1269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</w:p>
    <w:p w14:paraId="79C61448" w14:textId="66531AC1" w:rsidR="00667170" w:rsidRPr="00F26176" w:rsidRDefault="00667170" w:rsidP="005C1269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F26176">
        <w:rPr>
          <w:rFonts w:ascii="Times New Roman" w:eastAsia="Times New Roman" w:hAnsi="Times New Roman" w:cs="Times New Roman"/>
          <w:lang w:eastAsia="cs-CZ"/>
        </w:rPr>
        <w:t>Vzdělávací programy Komory jsou průběžné a jednorázové.</w:t>
      </w:r>
    </w:p>
    <w:p w14:paraId="7315AE90" w14:textId="77777777" w:rsidR="005C1269" w:rsidRPr="00F26176" w:rsidRDefault="005C1269" w:rsidP="005C1269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</w:p>
    <w:p w14:paraId="3F050392" w14:textId="44C2752A" w:rsidR="00667170" w:rsidRPr="00F26176" w:rsidRDefault="00667170" w:rsidP="005C1269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F26176">
        <w:rPr>
          <w:rFonts w:ascii="Times New Roman" w:eastAsia="Times New Roman" w:hAnsi="Times New Roman" w:cs="Times New Roman"/>
          <w:lang w:eastAsia="cs-CZ"/>
        </w:rPr>
        <w:t>Průběžné vzdělávací programy jsou vstupní a navazující. Součástí vstupního vzdělávacího programu je vždy profesní zkouška.</w:t>
      </w:r>
    </w:p>
    <w:p w14:paraId="44302939" w14:textId="77777777" w:rsidR="005C1269" w:rsidRPr="00F26176" w:rsidRDefault="005C1269" w:rsidP="005C1269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</w:p>
    <w:p w14:paraId="3E66C3CB" w14:textId="21D6B024" w:rsidR="00667170" w:rsidRPr="00F26176" w:rsidRDefault="00667170" w:rsidP="005C1269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F26176">
        <w:rPr>
          <w:rFonts w:ascii="Times New Roman" w:eastAsia="Times New Roman" w:hAnsi="Times New Roman" w:cs="Times New Roman"/>
          <w:lang w:eastAsia="cs-CZ"/>
        </w:rPr>
        <w:t xml:space="preserve">Průběžné vzdělávací programy </w:t>
      </w:r>
      <w:r w:rsidR="004F4B87" w:rsidRPr="00F26176">
        <w:rPr>
          <w:rFonts w:ascii="Times New Roman" w:eastAsia="Times New Roman" w:hAnsi="Times New Roman" w:cs="Times New Roman"/>
          <w:lang w:eastAsia="cs-CZ"/>
        </w:rPr>
        <w:t xml:space="preserve">schvaluje </w:t>
      </w:r>
      <w:r w:rsidRPr="00F26176">
        <w:rPr>
          <w:rFonts w:ascii="Times New Roman" w:eastAsia="Times New Roman" w:hAnsi="Times New Roman" w:cs="Times New Roman"/>
          <w:lang w:eastAsia="cs-CZ"/>
        </w:rPr>
        <w:t>sněm Komory.</w:t>
      </w:r>
    </w:p>
    <w:p w14:paraId="4DBA72B2" w14:textId="77777777" w:rsidR="005C1269" w:rsidRPr="00F26176" w:rsidRDefault="005C1269" w:rsidP="005C1269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</w:p>
    <w:p w14:paraId="07720EBA" w14:textId="274A969D" w:rsidR="00667170" w:rsidRPr="00F26176" w:rsidRDefault="00667170" w:rsidP="005C1269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F26176">
        <w:rPr>
          <w:rFonts w:ascii="Times New Roman" w:eastAsia="Times New Roman" w:hAnsi="Times New Roman" w:cs="Times New Roman"/>
          <w:lang w:eastAsia="cs-CZ"/>
        </w:rPr>
        <w:t>Jednorázové vzdělávací programy schvaluje představenstvo Komory</w:t>
      </w:r>
      <w:r w:rsidR="004F4B87" w:rsidRPr="00F26176">
        <w:rPr>
          <w:rFonts w:ascii="Times New Roman" w:eastAsia="Times New Roman" w:hAnsi="Times New Roman" w:cs="Times New Roman"/>
          <w:lang w:eastAsia="cs-CZ"/>
        </w:rPr>
        <w:t>.</w:t>
      </w:r>
    </w:p>
    <w:p w14:paraId="685BF2A0" w14:textId="77777777" w:rsidR="005C1269" w:rsidRPr="00F26176" w:rsidRDefault="005C1269" w:rsidP="004F4B87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0A3A0014" w14:textId="77777777" w:rsidR="00B418CE" w:rsidRPr="00F26176" w:rsidRDefault="00B418CE" w:rsidP="005C126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50B687C5" w14:textId="2C992555" w:rsidR="005C1269" w:rsidRPr="00F26176" w:rsidRDefault="005C1269" w:rsidP="005C126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F26176">
        <w:rPr>
          <w:rFonts w:ascii="Times New Roman" w:eastAsia="Times New Roman" w:hAnsi="Times New Roman" w:cs="Times New Roman"/>
          <w:lang w:eastAsia="cs-CZ"/>
        </w:rPr>
        <w:t>Čl. III</w:t>
      </w:r>
    </w:p>
    <w:p w14:paraId="50C099C4" w14:textId="77777777" w:rsidR="003464DE" w:rsidRPr="00F26176" w:rsidRDefault="00667170" w:rsidP="003464DE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F26176">
        <w:rPr>
          <w:rFonts w:ascii="Times New Roman" w:eastAsia="Times New Roman" w:hAnsi="Times New Roman" w:cs="Times New Roman"/>
          <w:lang w:eastAsia="cs-CZ"/>
        </w:rPr>
        <w:t xml:space="preserve">Profesní zkouška prověřuje znalosti a dovednosti členů Komory získané ve vzdělávacím programu Komory. </w:t>
      </w:r>
    </w:p>
    <w:p w14:paraId="67522665" w14:textId="77777777" w:rsidR="003464DE" w:rsidRPr="00F26176" w:rsidRDefault="003464DE" w:rsidP="003464DE">
      <w:pPr>
        <w:pStyle w:val="Odstavecseseznamem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cs-CZ"/>
        </w:rPr>
      </w:pPr>
    </w:p>
    <w:p w14:paraId="410F1A0D" w14:textId="20F4B861" w:rsidR="00667170" w:rsidRPr="00F26176" w:rsidRDefault="00667170" w:rsidP="003464DE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F26176">
        <w:rPr>
          <w:rFonts w:ascii="Times New Roman" w:eastAsia="Times New Roman" w:hAnsi="Times New Roman" w:cs="Times New Roman"/>
          <w:lang w:eastAsia="cs-CZ"/>
        </w:rPr>
        <w:t>Profesní zkouška se skládá ze znalostního testu a z ústní zkoušky.</w:t>
      </w:r>
      <w:r w:rsidR="004F4B87" w:rsidRPr="00F26176">
        <w:rPr>
          <w:rFonts w:ascii="Times New Roman" w:eastAsia="Times New Roman" w:hAnsi="Times New Roman" w:cs="Times New Roman"/>
          <w:lang w:eastAsia="cs-CZ"/>
        </w:rPr>
        <w:t xml:space="preserve"> Profesní zkoušku lze opakovat nejvýše dvakrát.</w:t>
      </w:r>
    </w:p>
    <w:p w14:paraId="300072C4" w14:textId="77777777" w:rsidR="005C1269" w:rsidRPr="00F26176" w:rsidRDefault="005C1269" w:rsidP="009D42D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1F51437F" w14:textId="77777777" w:rsidR="00B418CE" w:rsidRPr="00F26176" w:rsidRDefault="00B418CE" w:rsidP="003464D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6951D226" w14:textId="6E21BCB4" w:rsidR="005C1269" w:rsidRPr="00F26176" w:rsidRDefault="005C1269" w:rsidP="003464D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F26176">
        <w:rPr>
          <w:rFonts w:ascii="Times New Roman" w:eastAsia="Times New Roman" w:hAnsi="Times New Roman" w:cs="Times New Roman"/>
          <w:lang w:eastAsia="cs-CZ"/>
        </w:rPr>
        <w:t>Čl. IV</w:t>
      </w:r>
    </w:p>
    <w:p w14:paraId="5278208D" w14:textId="795C69C0" w:rsidR="00667170" w:rsidRPr="00F26176" w:rsidRDefault="00667170" w:rsidP="003464DE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F26176">
        <w:rPr>
          <w:rFonts w:ascii="Times New Roman" w:eastAsia="Times New Roman" w:hAnsi="Times New Roman" w:cs="Times New Roman"/>
          <w:lang w:eastAsia="cs-CZ"/>
        </w:rPr>
        <w:t>Členu Komory, který úspěšně absolvoval průběžný vzdělávací program a který splňuje obecné podmínky pro vydání osvědčení, vydá Kancelář Komory osvědčení o soustavné účasti v systému celoživotního vzdělávání s dobou platnosti, která je uvedena v příslušném vzdělávacím programu.</w:t>
      </w:r>
    </w:p>
    <w:p w14:paraId="6F2ADF63" w14:textId="77777777" w:rsidR="003464DE" w:rsidRPr="00F26176" w:rsidRDefault="003464DE" w:rsidP="003464DE">
      <w:pPr>
        <w:pStyle w:val="Odstavecseseznamem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cs-CZ"/>
        </w:rPr>
      </w:pPr>
    </w:p>
    <w:p w14:paraId="6585AB3F" w14:textId="07F8CF06" w:rsidR="00667170" w:rsidRPr="00F26176" w:rsidRDefault="00667170" w:rsidP="003464DE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F26176">
        <w:rPr>
          <w:rFonts w:ascii="Times New Roman" w:eastAsia="Times New Roman" w:hAnsi="Times New Roman" w:cs="Times New Roman"/>
          <w:lang w:eastAsia="cs-CZ"/>
        </w:rPr>
        <w:t>Členu Komory, který úspěšně absolvoval jednorázový vzdělávací program a který splňuje obecné podmínky pro vydání osvědčení, vydá Kancelář Komory osvědčení o absolvování příslušného jednorázového vzdělávacího programu; doba platnosti takového osvědčení se nestanoví.</w:t>
      </w:r>
      <w:r w:rsidR="00644A99" w:rsidRPr="00F26176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61A2AD72" w14:textId="77777777" w:rsidR="003464DE" w:rsidRPr="00F26176" w:rsidRDefault="003464DE" w:rsidP="003464DE">
      <w:pPr>
        <w:pStyle w:val="Odstavecseseznamem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cs-CZ"/>
        </w:rPr>
      </w:pPr>
    </w:p>
    <w:p w14:paraId="7596D465" w14:textId="30FD606C" w:rsidR="003464DE" w:rsidRPr="00F26176" w:rsidRDefault="00644A99" w:rsidP="003464DE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F26176">
        <w:rPr>
          <w:rFonts w:ascii="Times New Roman" w:eastAsia="Times New Roman" w:hAnsi="Times New Roman" w:cs="Times New Roman"/>
          <w:lang w:eastAsia="cs-CZ"/>
        </w:rPr>
        <w:t>Představenstvo Komory může platnost osvědčení</w:t>
      </w:r>
      <w:r w:rsidR="002E7D91" w:rsidRPr="00F26176">
        <w:rPr>
          <w:rFonts w:ascii="Times New Roman" w:eastAsia="Times New Roman" w:hAnsi="Times New Roman" w:cs="Times New Roman"/>
          <w:lang w:eastAsia="cs-CZ"/>
        </w:rPr>
        <w:t xml:space="preserve"> o soustavné účasti v systému celoživotního vzdělávání prodloužit</w:t>
      </w:r>
      <w:r w:rsidRPr="00F26176">
        <w:rPr>
          <w:rFonts w:ascii="Times New Roman" w:eastAsia="Times New Roman" w:hAnsi="Times New Roman" w:cs="Times New Roman"/>
          <w:lang w:eastAsia="cs-CZ"/>
        </w:rPr>
        <w:t xml:space="preserve">, nejvýše však o 1 rok. </w:t>
      </w:r>
    </w:p>
    <w:p w14:paraId="3CAF4E1A" w14:textId="77777777" w:rsidR="003464DE" w:rsidRPr="00F26176" w:rsidRDefault="003464DE" w:rsidP="003464DE">
      <w:pPr>
        <w:pStyle w:val="Odstavecseseznamem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cs-CZ"/>
        </w:rPr>
      </w:pPr>
    </w:p>
    <w:p w14:paraId="55FF9529" w14:textId="21C8753E" w:rsidR="005C1269" w:rsidRPr="00F26176" w:rsidRDefault="00644A99" w:rsidP="003464DE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F26176">
        <w:rPr>
          <w:rFonts w:ascii="Times New Roman" w:eastAsia="Times New Roman" w:hAnsi="Times New Roman" w:cs="Times New Roman"/>
          <w:lang w:eastAsia="cs-CZ"/>
        </w:rPr>
        <w:t xml:space="preserve">Představenstvo Komory může </w:t>
      </w:r>
      <w:r w:rsidR="002E7D91" w:rsidRPr="00F26176">
        <w:rPr>
          <w:rFonts w:ascii="Times New Roman" w:eastAsia="Times New Roman" w:hAnsi="Times New Roman" w:cs="Times New Roman"/>
          <w:lang w:eastAsia="cs-CZ"/>
        </w:rPr>
        <w:t xml:space="preserve">do vzdělávacího programu zcela </w:t>
      </w:r>
      <w:r w:rsidRPr="00F26176">
        <w:rPr>
          <w:rFonts w:ascii="Times New Roman" w:eastAsia="Times New Roman" w:hAnsi="Times New Roman" w:cs="Times New Roman"/>
          <w:lang w:eastAsia="cs-CZ"/>
        </w:rPr>
        <w:t>či částečn</w:t>
      </w:r>
      <w:r w:rsidR="002E7D91" w:rsidRPr="00F26176">
        <w:rPr>
          <w:rFonts w:ascii="Times New Roman" w:eastAsia="Times New Roman" w:hAnsi="Times New Roman" w:cs="Times New Roman"/>
          <w:lang w:eastAsia="cs-CZ"/>
        </w:rPr>
        <w:t>ě</w:t>
      </w:r>
      <w:r w:rsidRPr="00F26176">
        <w:rPr>
          <w:rFonts w:ascii="Times New Roman" w:eastAsia="Times New Roman" w:hAnsi="Times New Roman" w:cs="Times New Roman"/>
          <w:lang w:eastAsia="cs-CZ"/>
        </w:rPr>
        <w:t xml:space="preserve"> </w:t>
      </w:r>
      <w:r w:rsidR="002E7D91" w:rsidRPr="00F26176">
        <w:rPr>
          <w:rFonts w:ascii="Times New Roman" w:eastAsia="Times New Roman" w:hAnsi="Times New Roman" w:cs="Times New Roman"/>
          <w:lang w:eastAsia="cs-CZ"/>
        </w:rPr>
        <w:t xml:space="preserve">započítat </w:t>
      </w:r>
      <w:r w:rsidRPr="00F26176">
        <w:rPr>
          <w:rFonts w:ascii="Times New Roman" w:eastAsia="Times New Roman" w:hAnsi="Times New Roman" w:cs="Times New Roman"/>
          <w:lang w:eastAsia="cs-CZ"/>
        </w:rPr>
        <w:t xml:space="preserve">celoživotní vzdělávání, které člen Komory absolvoval mimo </w:t>
      </w:r>
      <w:r w:rsidR="005C1269" w:rsidRPr="00F26176">
        <w:rPr>
          <w:rFonts w:ascii="Times New Roman" w:eastAsia="Times New Roman" w:hAnsi="Times New Roman" w:cs="Times New Roman"/>
          <w:lang w:eastAsia="cs-CZ"/>
        </w:rPr>
        <w:t xml:space="preserve">systém celoživotního vzdělávání organizovaného Komorou. </w:t>
      </w:r>
    </w:p>
    <w:p w14:paraId="6BC851B3" w14:textId="0368D48C" w:rsidR="005C1269" w:rsidRPr="00F26176" w:rsidRDefault="005C1269" w:rsidP="005C126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67AEB302" w14:textId="77777777" w:rsidR="002E7D91" w:rsidRPr="00F26176" w:rsidRDefault="002E7D91" w:rsidP="005C126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51BAEE39" w14:textId="2C542326" w:rsidR="005C1269" w:rsidRPr="00F26176" w:rsidRDefault="005C1269" w:rsidP="005C126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F26176">
        <w:rPr>
          <w:rFonts w:ascii="Times New Roman" w:eastAsia="Times New Roman" w:hAnsi="Times New Roman" w:cs="Times New Roman"/>
          <w:lang w:eastAsia="cs-CZ"/>
        </w:rPr>
        <w:t>Čl. V</w:t>
      </w:r>
    </w:p>
    <w:p w14:paraId="2D430172" w14:textId="51A36E4F" w:rsidR="00667170" w:rsidRPr="00F26176" w:rsidRDefault="00667170" w:rsidP="003B196A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F26176">
        <w:rPr>
          <w:rFonts w:ascii="Times New Roman" w:eastAsia="Times New Roman" w:hAnsi="Times New Roman" w:cs="Times New Roman"/>
          <w:lang w:eastAsia="cs-CZ"/>
        </w:rPr>
        <w:t>Vzdělávací program Komory může obsah, rozsah a formy vzdělávání zcela nebo zčásti vyjádřit počtem kreditů, které je člen Komory povinen v rámci vzdělávacího programu Komory získat.</w:t>
      </w:r>
      <w:r w:rsidR="005C1269" w:rsidRPr="00F26176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F26176">
        <w:rPr>
          <w:rFonts w:ascii="Times New Roman" w:eastAsia="Times New Roman" w:hAnsi="Times New Roman" w:cs="Times New Roman"/>
          <w:lang w:eastAsia="cs-CZ"/>
        </w:rPr>
        <w:t>Kredity se započítávají za účast na vzdělávacích akcích registrovaných v</w:t>
      </w:r>
      <w:r w:rsidR="005C1269" w:rsidRPr="00F26176">
        <w:rPr>
          <w:rFonts w:ascii="Times New Roman" w:eastAsia="Times New Roman" w:hAnsi="Times New Roman" w:cs="Times New Roman"/>
          <w:lang w:eastAsia="cs-CZ"/>
        </w:rPr>
        <w:t> </w:t>
      </w:r>
      <w:r w:rsidRPr="00F26176">
        <w:rPr>
          <w:rFonts w:ascii="Times New Roman" w:eastAsia="Times New Roman" w:hAnsi="Times New Roman" w:cs="Times New Roman"/>
          <w:lang w:eastAsia="cs-CZ"/>
        </w:rPr>
        <w:t>systému</w:t>
      </w:r>
      <w:r w:rsidR="005C1269" w:rsidRPr="00F26176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F26176">
        <w:rPr>
          <w:rFonts w:ascii="Times New Roman" w:eastAsia="Times New Roman" w:hAnsi="Times New Roman" w:cs="Times New Roman"/>
          <w:lang w:eastAsia="cs-CZ"/>
        </w:rPr>
        <w:t xml:space="preserve">celoživotního vzdělávání organizovaném Komorou, za účast na jiných formách vzdělávání a na stážích, za odbornou činnost a za absolvování testu. Formy vzdělávání a odborné činnosti, typy a formy testů a jejich kreditní ohodnocení </w:t>
      </w:r>
      <w:r w:rsidR="005C1269" w:rsidRPr="00F26176">
        <w:rPr>
          <w:rFonts w:ascii="Times New Roman" w:eastAsia="Times New Roman" w:hAnsi="Times New Roman" w:cs="Times New Roman"/>
          <w:lang w:eastAsia="cs-CZ"/>
        </w:rPr>
        <w:t xml:space="preserve">schvaluje sněm Komory. </w:t>
      </w:r>
      <w:r w:rsidRPr="00F26176">
        <w:rPr>
          <w:rFonts w:ascii="Times New Roman" w:eastAsia="Times New Roman" w:hAnsi="Times New Roman" w:cs="Times New Roman"/>
          <w:lang w:eastAsia="cs-CZ"/>
        </w:rPr>
        <w:t>Počet kreditů potřebný k</w:t>
      </w:r>
      <w:r w:rsidR="003B196A" w:rsidRPr="00F26176">
        <w:rPr>
          <w:rFonts w:ascii="Times New Roman" w:eastAsia="Times New Roman" w:hAnsi="Times New Roman" w:cs="Times New Roman"/>
          <w:lang w:eastAsia="cs-CZ"/>
        </w:rPr>
        <w:t> </w:t>
      </w:r>
      <w:r w:rsidRPr="00F26176">
        <w:rPr>
          <w:rFonts w:ascii="Times New Roman" w:eastAsia="Times New Roman" w:hAnsi="Times New Roman" w:cs="Times New Roman"/>
          <w:lang w:eastAsia="cs-CZ"/>
        </w:rPr>
        <w:t>úspěšnému</w:t>
      </w:r>
      <w:r w:rsidR="003B196A" w:rsidRPr="00F26176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F26176">
        <w:rPr>
          <w:rFonts w:ascii="Times New Roman" w:eastAsia="Times New Roman" w:hAnsi="Times New Roman" w:cs="Times New Roman"/>
          <w:lang w:eastAsia="cs-CZ"/>
        </w:rPr>
        <w:t xml:space="preserve">absolvování příslušného vzdělávacího </w:t>
      </w:r>
      <w:r w:rsidRPr="00F26176">
        <w:rPr>
          <w:rFonts w:ascii="Times New Roman" w:eastAsia="Times New Roman" w:hAnsi="Times New Roman" w:cs="Times New Roman"/>
          <w:lang w:eastAsia="cs-CZ"/>
        </w:rPr>
        <w:lastRenderedPageBreak/>
        <w:t>programu a způsob jejich zápočtu stanoví vzdělávací program Komory</w:t>
      </w:r>
      <w:r w:rsidR="00B418CE" w:rsidRPr="00F26176">
        <w:rPr>
          <w:rFonts w:ascii="Times New Roman" w:eastAsia="Times New Roman" w:hAnsi="Times New Roman" w:cs="Times New Roman"/>
          <w:lang w:eastAsia="cs-CZ"/>
        </w:rPr>
        <w:t>; představenstvo Komory může upravit strukturu vzdělávacího programu tak, že omezí počet kreditů, které lze ve vzdělávacím programu započítat za vzdělávání v určité formě</w:t>
      </w:r>
      <w:r w:rsidRPr="00F26176">
        <w:rPr>
          <w:rFonts w:ascii="Times New Roman" w:eastAsia="Times New Roman" w:hAnsi="Times New Roman" w:cs="Times New Roman"/>
          <w:lang w:eastAsia="cs-CZ"/>
        </w:rPr>
        <w:t>.</w:t>
      </w:r>
    </w:p>
    <w:p w14:paraId="17CEAEAE" w14:textId="77777777" w:rsidR="003B196A" w:rsidRPr="00F26176" w:rsidRDefault="003B196A" w:rsidP="003B196A">
      <w:pPr>
        <w:pStyle w:val="Odstavecseseznamem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cs-CZ"/>
        </w:rPr>
      </w:pPr>
    </w:p>
    <w:p w14:paraId="7E9B4189" w14:textId="66727FF3" w:rsidR="00667170" w:rsidRPr="00F26176" w:rsidRDefault="00667170" w:rsidP="003B196A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F26176">
        <w:rPr>
          <w:rFonts w:ascii="Times New Roman" w:eastAsia="Times New Roman" w:hAnsi="Times New Roman" w:cs="Times New Roman"/>
          <w:lang w:eastAsia="cs-CZ"/>
        </w:rPr>
        <w:t xml:space="preserve">Představenstvo Komory může </w:t>
      </w:r>
      <w:r w:rsidR="00B418CE" w:rsidRPr="00F26176">
        <w:rPr>
          <w:rFonts w:ascii="Times New Roman" w:eastAsia="Times New Roman" w:hAnsi="Times New Roman" w:cs="Times New Roman"/>
          <w:lang w:eastAsia="cs-CZ"/>
        </w:rPr>
        <w:t xml:space="preserve">započítat </w:t>
      </w:r>
      <w:r w:rsidRPr="00F26176">
        <w:rPr>
          <w:rFonts w:ascii="Times New Roman" w:eastAsia="Times New Roman" w:hAnsi="Times New Roman" w:cs="Times New Roman"/>
          <w:lang w:eastAsia="cs-CZ"/>
        </w:rPr>
        <w:t>kredit</w:t>
      </w:r>
      <w:r w:rsidR="00B418CE" w:rsidRPr="00F26176">
        <w:rPr>
          <w:rFonts w:ascii="Times New Roman" w:eastAsia="Times New Roman" w:hAnsi="Times New Roman" w:cs="Times New Roman"/>
          <w:lang w:eastAsia="cs-CZ"/>
        </w:rPr>
        <w:t>y</w:t>
      </w:r>
      <w:r w:rsidRPr="00F26176">
        <w:rPr>
          <w:rFonts w:ascii="Times New Roman" w:eastAsia="Times New Roman" w:hAnsi="Times New Roman" w:cs="Times New Roman"/>
          <w:lang w:eastAsia="cs-CZ"/>
        </w:rPr>
        <w:t xml:space="preserve"> za vzdělávací akce neregistrované v</w:t>
      </w:r>
      <w:r w:rsidR="00B418CE" w:rsidRPr="00F26176">
        <w:rPr>
          <w:rFonts w:ascii="Times New Roman" w:eastAsia="Times New Roman" w:hAnsi="Times New Roman" w:cs="Times New Roman"/>
          <w:lang w:eastAsia="cs-CZ"/>
        </w:rPr>
        <w:t> </w:t>
      </w:r>
      <w:r w:rsidRPr="00F26176">
        <w:rPr>
          <w:rFonts w:ascii="Times New Roman" w:eastAsia="Times New Roman" w:hAnsi="Times New Roman" w:cs="Times New Roman"/>
          <w:lang w:eastAsia="cs-CZ"/>
        </w:rPr>
        <w:t>systému</w:t>
      </w:r>
      <w:r w:rsidR="00B418CE" w:rsidRPr="00F26176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F26176">
        <w:rPr>
          <w:rFonts w:ascii="Times New Roman" w:eastAsia="Times New Roman" w:hAnsi="Times New Roman" w:cs="Times New Roman"/>
          <w:lang w:eastAsia="cs-CZ"/>
        </w:rPr>
        <w:t xml:space="preserve">celoživotního vzdělávání organizovaného Komorou, jakož i za jiné formy vzdělávání (například vzdělávání organizované odbornými společnostmi a uznané Komorou) nebo jiné odborné činnosti, než </w:t>
      </w:r>
      <w:r w:rsidR="005C1269" w:rsidRPr="00F26176">
        <w:rPr>
          <w:rFonts w:ascii="Times New Roman" w:eastAsia="Times New Roman" w:hAnsi="Times New Roman" w:cs="Times New Roman"/>
          <w:lang w:eastAsia="cs-CZ"/>
        </w:rPr>
        <w:t>schválil sněm Komory</w:t>
      </w:r>
      <w:r w:rsidR="002E7D91" w:rsidRPr="00F26176">
        <w:rPr>
          <w:rFonts w:ascii="Times New Roman" w:eastAsia="Times New Roman" w:hAnsi="Times New Roman" w:cs="Times New Roman"/>
          <w:lang w:eastAsia="cs-CZ"/>
        </w:rPr>
        <w:t>.</w:t>
      </w:r>
    </w:p>
    <w:p w14:paraId="55E76061" w14:textId="28695E5A" w:rsidR="003B196A" w:rsidRPr="00F26176" w:rsidRDefault="003B196A" w:rsidP="003B196A">
      <w:pPr>
        <w:pStyle w:val="Odstavecseseznamem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cs-CZ"/>
        </w:rPr>
      </w:pPr>
    </w:p>
    <w:p w14:paraId="41BCB426" w14:textId="77777777" w:rsidR="00B418CE" w:rsidRPr="00F26176" w:rsidRDefault="00B418CE" w:rsidP="003B196A">
      <w:pPr>
        <w:pStyle w:val="Odstavecseseznamem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6D5578DC" w14:textId="0B972D97" w:rsidR="003B196A" w:rsidRPr="00F26176" w:rsidRDefault="003B196A" w:rsidP="003B196A">
      <w:pPr>
        <w:pStyle w:val="Odstavecseseznamem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lang w:eastAsia="cs-CZ"/>
        </w:rPr>
      </w:pPr>
      <w:r w:rsidRPr="00F26176">
        <w:rPr>
          <w:rFonts w:ascii="Times New Roman" w:eastAsia="Times New Roman" w:hAnsi="Times New Roman" w:cs="Times New Roman"/>
          <w:lang w:eastAsia="cs-CZ"/>
        </w:rPr>
        <w:t>Čl. VI</w:t>
      </w:r>
    </w:p>
    <w:p w14:paraId="434D9FCE" w14:textId="2DBDD744" w:rsidR="00667170" w:rsidRPr="00F26176" w:rsidRDefault="00667170" w:rsidP="003B196A">
      <w:pPr>
        <w:pStyle w:val="Odstavecseseznamem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cs-CZ"/>
        </w:rPr>
      </w:pPr>
      <w:r w:rsidRPr="00F26176">
        <w:rPr>
          <w:rFonts w:ascii="Times New Roman" w:eastAsia="Times New Roman" w:hAnsi="Times New Roman" w:cs="Times New Roman"/>
          <w:lang w:eastAsia="cs-CZ"/>
        </w:rPr>
        <w:t>Stáže předepsané v rámci vzdělávacích programů lze absolvovat pouze u poskytovatele zdravotních služeb akreditovaného Komorou.</w:t>
      </w:r>
    </w:p>
    <w:p w14:paraId="48A07267" w14:textId="4E51C6AA" w:rsidR="003B196A" w:rsidRPr="00F26176" w:rsidRDefault="003B196A" w:rsidP="003B196A">
      <w:pPr>
        <w:pStyle w:val="Odstavecseseznamem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cs-CZ"/>
        </w:rPr>
      </w:pPr>
    </w:p>
    <w:p w14:paraId="6D6309A9" w14:textId="77777777" w:rsidR="00B418CE" w:rsidRPr="00F26176" w:rsidRDefault="00B418CE" w:rsidP="003B196A">
      <w:pPr>
        <w:pStyle w:val="Odstavecseseznamem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323F3B27" w14:textId="7F57FBC7" w:rsidR="003B196A" w:rsidRPr="00F26176" w:rsidRDefault="003B196A" w:rsidP="003B196A">
      <w:pPr>
        <w:pStyle w:val="Odstavecseseznamem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lang w:eastAsia="cs-CZ"/>
        </w:rPr>
      </w:pPr>
      <w:r w:rsidRPr="00F26176">
        <w:rPr>
          <w:rFonts w:ascii="Times New Roman" w:eastAsia="Times New Roman" w:hAnsi="Times New Roman" w:cs="Times New Roman"/>
          <w:lang w:eastAsia="cs-CZ"/>
        </w:rPr>
        <w:t>Čl. VII</w:t>
      </w:r>
    </w:p>
    <w:p w14:paraId="2564CCB7" w14:textId="15CE4115" w:rsidR="009D42DE" w:rsidRPr="00F26176" w:rsidRDefault="00667170" w:rsidP="00454448">
      <w:pPr>
        <w:pStyle w:val="Odstavecseseznamem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cs-CZ"/>
        </w:rPr>
      </w:pPr>
      <w:r w:rsidRPr="00F26176">
        <w:rPr>
          <w:rFonts w:ascii="Times New Roman" w:eastAsia="Times New Roman" w:hAnsi="Times New Roman" w:cs="Times New Roman"/>
          <w:lang w:eastAsia="cs-CZ"/>
        </w:rPr>
        <w:t>Vzdělávací program Komory může stanovit, že vzdělávání ve vzdělávacím programu Komory probíhá ve spolupráci s konzultantem.</w:t>
      </w:r>
      <w:r w:rsidR="005C1269" w:rsidRPr="00F26176">
        <w:rPr>
          <w:rFonts w:ascii="Times New Roman" w:eastAsia="Times New Roman" w:hAnsi="Times New Roman" w:cs="Times New Roman"/>
          <w:lang w:eastAsia="cs-CZ"/>
        </w:rPr>
        <w:t xml:space="preserve"> P</w:t>
      </w:r>
      <w:r w:rsidRPr="00F26176">
        <w:rPr>
          <w:rFonts w:ascii="Times New Roman" w:eastAsia="Times New Roman" w:hAnsi="Times New Roman" w:cs="Times New Roman"/>
          <w:lang w:eastAsia="cs-CZ"/>
        </w:rPr>
        <w:t xml:space="preserve">odmínky pro výkon funkce konzultanta a náplň jeho činnosti </w:t>
      </w:r>
      <w:r w:rsidR="005C1269" w:rsidRPr="00F26176">
        <w:rPr>
          <w:rFonts w:ascii="Times New Roman" w:eastAsia="Times New Roman" w:hAnsi="Times New Roman" w:cs="Times New Roman"/>
          <w:lang w:eastAsia="cs-CZ"/>
        </w:rPr>
        <w:t xml:space="preserve">stanoví </w:t>
      </w:r>
      <w:r w:rsidRPr="00F26176">
        <w:rPr>
          <w:rFonts w:ascii="Times New Roman" w:eastAsia="Times New Roman" w:hAnsi="Times New Roman" w:cs="Times New Roman"/>
          <w:lang w:eastAsia="cs-CZ"/>
        </w:rPr>
        <w:t>vzdělávací program Komory</w:t>
      </w:r>
      <w:r w:rsidR="005C1269" w:rsidRPr="00F26176">
        <w:rPr>
          <w:rFonts w:ascii="Times New Roman" w:eastAsia="Times New Roman" w:hAnsi="Times New Roman" w:cs="Times New Roman"/>
          <w:lang w:eastAsia="cs-CZ"/>
        </w:rPr>
        <w:t xml:space="preserve"> nebo představenstvo Komory</w:t>
      </w:r>
      <w:r w:rsidRPr="00F26176">
        <w:rPr>
          <w:rFonts w:ascii="Times New Roman" w:eastAsia="Times New Roman" w:hAnsi="Times New Roman" w:cs="Times New Roman"/>
          <w:lang w:eastAsia="cs-CZ"/>
        </w:rPr>
        <w:t>.</w:t>
      </w:r>
    </w:p>
    <w:sectPr w:rsidR="009D42DE" w:rsidRPr="00F26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31EAC"/>
    <w:multiLevelType w:val="hybridMultilevel"/>
    <w:tmpl w:val="C7AEE1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6C330E"/>
    <w:multiLevelType w:val="hybridMultilevel"/>
    <w:tmpl w:val="81DA1796"/>
    <w:lvl w:ilvl="0" w:tplc="C52E3376">
      <w:start w:val="1"/>
      <w:numFmt w:val="decimal"/>
      <w:suff w:val="space"/>
      <w:lvlText w:val="(%1)"/>
      <w:lvlJc w:val="left"/>
      <w:pPr>
        <w:ind w:left="0" w:firstLine="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C4040A"/>
    <w:multiLevelType w:val="hybridMultilevel"/>
    <w:tmpl w:val="56BCF61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5D27B8"/>
    <w:multiLevelType w:val="hybridMultilevel"/>
    <w:tmpl w:val="81DA1796"/>
    <w:lvl w:ilvl="0" w:tplc="C52E3376">
      <w:start w:val="1"/>
      <w:numFmt w:val="decimal"/>
      <w:suff w:val="space"/>
      <w:lvlText w:val="(%1)"/>
      <w:lvlJc w:val="left"/>
      <w:pPr>
        <w:ind w:left="0" w:firstLine="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687665"/>
    <w:multiLevelType w:val="hybridMultilevel"/>
    <w:tmpl w:val="AF165140"/>
    <w:lvl w:ilvl="0" w:tplc="5D2480B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3861C2"/>
    <w:multiLevelType w:val="multilevel"/>
    <w:tmpl w:val="400204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52AC5310"/>
    <w:multiLevelType w:val="multilevel"/>
    <w:tmpl w:val="CDACD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5A36F2"/>
    <w:multiLevelType w:val="hybridMultilevel"/>
    <w:tmpl w:val="81DA1796"/>
    <w:lvl w:ilvl="0" w:tplc="C52E3376">
      <w:start w:val="1"/>
      <w:numFmt w:val="decimal"/>
      <w:suff w:val="space"/>
      <w:lvlText w:val="(%1)"/>
      <w:lvlJc w:val="left"/>
      <w:pPr>
        <w:ind w:left="0" w:firstLine="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946094"/>
    <w:multiLevelType w:val="hybridMultilevel"/>
    <w:tmpl w:val="A10499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3C6CD2"/>
    <w:multiLevelType w:val="multilevel"/>
    <w:tmpl w:val="13587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3847A3"/>
    <w:multiLevelType w:val="multilevel"/>
    <w:tmpl w:val="D312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A11C2D"/>
    <w:multiLevelType w:val="hybridMultilevel"/>
    <w:tmpl w:val="81DA1796"/>
    <w:lvl w:ilvl="0" w:tplc="C52E3376">
      <w:start w:val="1"/>
      <w:numFmt w:val="decimal"/>
      <w:suff w:val="space"/>
      <w:lvlText w:val="(%1)"/>
      <w:lvlJc w:val="left"/>
      <w:pPr>
        <w:ind w:left="0" w:firstLine="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5634B1"/>
    <w:multiLevelType w:val="hybridMultilevel"/>
    <w:tmpl w:val="6E38CAD0"/>
    <w:lvl w:ilvl="0" w:tplc="0CB0FC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0"/>
  </w:num>
  <w:num w:numId="5">
    <w:abstractNumId w:val="9"/>
  </w:num>
  <w:num w:numId="6">
    <w:abstractNumId w:val="0"/>
  </w:num>
  <w:num w:numId="7">
    <w:abstractNumId w:val="1"/>
  </w:num>
  <w:num w:numId="8">
    <w:abstractNumId w:val="4"/>
  </w:num>
  <w:num w:numId="9">
    <w:abstractNumId w:val="7"/>
  </w:num>
  <w:num w:numId="10">
    <w:abstractNumId w:val="3"/>
  </w:num>
  <w:num w:numId="11">
    <w:abstractNumId w:val="11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170"/>
    <w:rsid w:val="000138FB"/>
    <w:rsid w:val="001A6CFC"/>
    <w:rsid w:val="001C04D2"/>
    <w:rsid w:val="001C5EF0"/>
    <w:rsid w:val="001D2FCF"/>
    <w:rsid w:val="002E7D91"/>
    <w:rsid w:val="003464DE"/>
    <w:rsid w:val="003B196A"/>
    <w:rsid w:val="003E713B"/>
    <w:rsid w:val="00454448"/>
    <w:rsid w:val="004F4B87"/>
    <w:rsid w:val="00550015"/>
    <w:rsid w:val="005A727B"/>
    <w:rsid w:val="005C1269"/>
    <w:rsid w:val="005C6898"/>
    <w:rsid w:val="00600AF0"/>
    <w:rsid w:val="00644A99"/>
    <w:rsid w:val="00667170"/>
    <w:rsid w:val="00706841"/>
    <w:rsid w:val="00790C7B"/>
    <w:rsid w:val="00870049"/>
    <w:rsid w:val="008E28FB"/>
    <w:rsid w:val="009D42DE"/>
    <w:rsid w:val="00AF30A7"/>
    <w:rsid w:val="00B418CE"/>
    <w:rsid w:val="00B63E04"/>
    <w:rsid w:val="00C76C79"/>
    <w:rsid w:val="00E0577A"/>
    <w:rsid w:val="00F24617"/>
    <w:rsid w:val="00F26176"/>
    <w:rsid w:val="00FD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8E4E6"/>
  <w15:chartTrackingRefBased/>
  <w15:docId w15:val="{3476DF60-4A3E-4CE6-875D-049A8504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68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67170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67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D42D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2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28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482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Slavík</dc:creator>
  <cp:keywords/>
  <dc:description/>
  <cp:lastModifiedBy>Jiří Slavík</cp:lastModifiedBy>
  <cp:revision>5</cp:revision>
  <cp:lastPrinted>2019-11-25T16:21:00Z</cp:lastPrinted>
  <dcterms:created xsi:type="dcterms:W3CDTF">2020-12-14T11:17:00Z</dcterms:created>
  <dcterms:modified xsi:type="dcterms:W3CDTF">2020-12-14T15:25:00Z</dcterms:modified>
</cp:coreProperties>
</file>