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22EE"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b/>
        </w:rPr>
        <w:t>7.</w:t>
      </w:r>
      <w:r w:rsidRPr="00923F27">
        <w:rPr>
          <w:rFonts w:ascii="Arial" w:hAnsi="Arial" w:cs="Arial"/>
          <w:b/>
        </w:rPr>
        <w:tab/>
        <w:t>Vzorový souhlas se zpracováním osobních údajů</w:t>
      </w:r>
    </w:p>
    <w:p w14:paraId="0E68A56F" w14:textId="77777777" w:rsidR="00923F27" w:rsidRPr="00923F27" w:rsidRDefault="00923F27" w:rsidP="00923F27">
      <w:pPr>
        <w:pStyle w:val="Odstavecseseznamem"/>
        <w:spacing w:after="0" w:line="240" w:lineRule="auto"/>
        <w:ind w:left="0"/>
        <w:jc w:val="both"/>
        <w:rPr>
          <w:rFonts w:ascii="Arial" w:hAnsi="Arial" w:cs="Arial"/>
          <w:b/>
        </w:rPr>
      </w:pPr>
    </w:p>
    <w:p w14:paraId="5F9F43CD"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b/>
        </w:rPr>
        <w:t>Výklad</w:t>
      </w:r>
    </w:p>
    <w:p w14:paraId="1A1AF135" w14:textId="77777777" w:rsidR="00923F27" w:rsidRPr="00923F27" w:rsidRDefault="00923F27" w:rsidP="00923F27">
      <w:pPr>
        <w:pStyle w:val="Odstavecseseznamem"/>
        <w:spacing w:after="0" w:line="240" w:lineRule="auto"/>
        <w:ind w:left="0"/>
        <w:jc w:val="both"/>
        <w:rPr>
          <w:rFonts w:ascii="Arial" w:hAnsi="Arial" w:cs="Arial"/>
          <w:b/>
        </w:rPr>
      </w:pPr>
      <w:r w:rsidRPr="00923F27">
        <w:rPr>
          <w:rFonts w:ascii="Arial" w:hAnsi="Arial" w:cs="Arial"/>
        </w:rPr>
        <w:t>Některá zpracování osobních údajů je možno provádět jen se souhlasem subjektu údajů (subjekt údajů je živý člověk, jehož se osobní údaje týkají). Jak už víte, většinu osobních údajů ve své ordinaci zpracováváte na základě zákona (zejména jde o údaje ve zdravotnické dokumentaci či v osobních spisech zaměstnanců nebo ve mzdové agendě), a proto k těmto zpracováním souhlas nepotřebujete.</w:t>
      </w:r>
    </w:p>
    <w:p w14:paraId="16A43D92" w14:textId="77777777" w:rsidR="00923F27" w:rsidRPr="00923F27" w:rsidRDefault="00923F27" w:rsidP="00D36F26">
      <w:pPr>
        <w:pStyle w:val="Odstavecseseznamem"/>
        <w:spacing w:after="0" w:line="240" w:lineRule="auto"/>
        <w:ind w:left="0"/>
        <w:jc w:val="both"/>
        <w:rPr>
          <w:rFonts w:ascii="Arial" w:hAnsi="Arial" w:cs="Arial"/>
          <w:b/>
        </w:rPr>
      </w:pPr>
    </w:p>
    <w:p w14:paraId="35DAD02C" w14:textId="576D868B" w:rsidR="00923F27" w:rsidRPr="00923F27" w:rsidRDefault="00923F27" w:rsidP="00D36F26">
      <w:pPr>
        <w:spacing w:after="0" w:line="240" w:lineRule="auto"/>
        <w:jc w:val="both"/>
        <w:rPr>
          <w:rFonts w:ascii="Arial" w:hAnsi="Arial" w:cs="Arial"/>
        </w:rPr>
      </w:pPr>
      <w:r w:rsidRPr="00923F27">
        <w:rPr>
          <w:rFonts w:ascii="Arial" w:hAnsi="Arial" w:cs="Arial"/>
        </w:rPr>
        <w:t xml:space="preserve">V ambulanci zubního lékaře je obecně dobré se vyhnout zpracování osobních údajů na základě souhlasu. Ambulantní poskytovatel obyčejně nepotřebuje provádět taková zpracování, k nimž je nutný souhlas. Jestliže však takové zpracování provádět chce (např. pro marketingové účely), musí souhlas subjektu údajů prokazatelně získat. Souhlas může být udělen v listinné či elektronické formě, vždy však tak, aby správce byl schopen doložit, že byl udělen. </w:t>
      </w:r>
    </w:p>
    <w:p w14:paraId="2671026D" w14:textId="77777777" w:rsidR="00923F27" w:rsidRPr="00923F27" w:rsidRDefault="00923F27">
      <w:pPr>
        <w:pStyle w:val="Odstavecseseznamem"/>
        <w:spacing w:after="0" w:line="240" w:lineRule="auto"/>
        <w:ind w:left="0"/>
        <w:jc w:val="both"/>
        <w:rPr>
          <w:rFonts w:ascii="Arial" w:hAnsi="Arial" w:cs="Arial"/>
          <w:b/>
        </w:rPr>
      </w:pPr>
    </w:p>
    <w:p w14:paraId="5876CC4A" w14:textId="735903B5" w:rsidR="00923F27" w:rsidRPr="00923F27" w:rsidRDefault="00923F27">
      <w:pPr>
        <w:spacing w:after="0" w:line="240" w:lineRule="auto"/>
        <w:jc w:val="both"/>
        <w:rPr>
          <w:rFonts w:ascii="Arial" w:hAnsi="Arial" w:cs="Arial"/>
        </w:rPr>
      </w:pPr>
      <w:r w:rsidRPr="00923F27">
        <w:rPr>
          <w:rFonts w:ascii="Arial" w:hAnsi="Arial" w:cs="Arial"/>
        </w:rPr>
        <w:t xml:space="preserve">Jako příklad </w:t>
      </w:r>
      <w:r w:rsidRPr="006857D4">
        <w:rPr>
          <w:rFonts w:ascii="Arial" w:hAnsi="Arial" w:cs="Arial"/>
        </w:rPr>
        <w:t xml:space="preserve">zpracování údajů, u kterých je nutný souhlas, </w:t>
      </w:r>
      <w:r w:rsidRPr="00923F27">
        <w:rPr>
          <w:rFonts w:ascii="Arial" w:hAnsi="Arial" w:cs="Arial"/>
        </w:rPr>
        <w:t>lze uvést zasílání údajů o zdravotním stavu pacientovi e-mailem (toto zpracování jsme zařadili i do tabulkové části mezi příklady dalších zpracování. Jde o zpracování, které je v některých ohledech nepřípustně rizikové. Jestliže však pacient dal k takovému zpracování souhlas po řádném poučení o možných rizicích, lze takové zpracování provádět i přesto, že je nepřípustně rizikové.). Jiným příkladem, kdy bude ke zpracování osobních údajů nutný souhlas, je marketing (např. zasílání nabídek kosmetických přípravků e-mailem, zpracování marketingových dotazníků apod.).</w:t>
      </w:r>
    </w:p>
    <w:p w14:paraId="5F1A9E57" w14:textId="77777777" w:rsidR="00923F27" w:rsidRPr="00923F27" w:rsidRDefault="00923F27">
      <w:pPr>
        <w:spacing w:after="0" w:line="240" w:lineRule="auto"/>
        <w:jc w:val="both"/>
        <w:rPr>
          <w:rFonts w:ascii="Arial" w:hAnsi="Arial" w:cs="Arial"/>
        </w:rPr>
      </w:pPr>
      <w:r w:rsidRPr="00923F27">
        <w:rPr>
          <w:rFonts w:ascii="Arial" w:hAnsi="Arial" w:cs="Arial"/>
        </w:rPr>
        <w:t>Pokud je souhlas vyjádřen písemným prohlášením, které se týká rovněž jiných skutečností (např. anamnestický dotazník), musí být žádost o vyjádření souhlasu předložena způsobem, který je od těchto jiných skutečností jasně odlišitelný, a je srozumitelný a snadno přístupný za použití jasných a jednoduchých jazykových prostředků.</w:t>
      </w:r>
    </w:p>
    <w:p w14:paraId="1B396BEA" w14:textId="77777777" w:rsidR="00923F27" w:rsidRPr="00923F27" w:rsidRDefault="00923F27" w:rsidP="00D36F26">
      <w:pPr>
        <w:spacing w:after="0" w:line="240" w:lineRule="auto"/>
        <w:jc w:val="both"/>
        <w:rPr>
          <w:rFonts w:ascii="Arial" w:hAnsi="Arial" w:cs="Arial"/>
        </w:rPr>
      </w:pPr>
      <w:r w:rsidRPr="00923F27">
        <w:rPr>
          <w:rFonts w:ascii="Arial" w:hAnsi="Arial" w:cs="Arial"/>
        </w:rPr>
        <w:t>Subjekt údajů má právo svůj souhlas kdykoli odvolat. Před udělením souhlasu o tom musí být subjekt údajů informován. Odvolat souhlas musí být stejně snadné jako jej poskytnout.</w:t>
      </w:r>
    </w:p>
    <w:p w14:paraId="04EDB09A" w14:textId="1FCF69E6" w:rsidR="00923F27" w:rsidRPr="00923F27" w:rsidRDefault="00923F27" w:rsidP="00D36F26">
      <w:pPr>
        <w:spacing w:after="0" w:line="240" w:lineRule="auto"/>
        <w:jc w:val="both"/>
        <w:rPr>
          <w:rFonts w:ascii="Arial" w:hAnsi="Arial" w:cs="Arial"/>
        </w:rPr>
      </w:pPr>
      <w:r w:rsidRPr="00923F27">
        <w:rPr>
          <w:rFonts w:ascii="Arial" w:hAnsi="Arial" w:cs="Arial"/>
        </w:rPr>
        <w:t xml:space="preserve">Materiál </w:t>
      </w:r>
      <w:r w:rsidRPr="00923F27">
        <w:rPr>
          <w:rFonts w:ascii="Arial" w:hAnsi="Arial" w:cs="Arial"/>
          <w:i/>
        </w:rPr>
        <w:t xml:space="preserve">„GDPR v ordinaci </w:t>
      </w:r>
      <w:bookmarkStart w:id="0" w:name="_GoBack"/>
      <w:bookmarkEnd w:id="0"/>
      <w:r w:rsidRPr="00923F27">
        <w:rPr>
          <w:rFonts w:ascii="Arial" w:hAnsi="Arial" w:cs="Arial"/>
          <w:i/>
        </w:rPr>
        <w:t>zubního lékaře“</w:t>
      </w:r>
      <w:r w:rsidRPr="00923F27">
        <w:rPr>
          <w:rFonts w:ascii="Arial" w:hAnsi="Arial" w:cs="Arial"/>
        </w:rPr>
        <w:t xml:space="preserve"> obsahuje vzorový souhlas. Do souhlasu je třeba doplnit identifikační údaje správce (tedy Vaše údaje, popř. údaje Vaší společnosti), identifikační údaje subjektu údajů (tedy toho, kdo souhlas poskytuje) a dále</w:t>
      </w:r>
    </w:p>
    <w:p w14:paraId="2D9CA717" w14:textId="77777777" w:rsidR="00923F27" w:rsidRPr="00923F27" w:rsidRDefault="00923F27" w:rsidP="00D36F26">
      <w:pPr>
        <w:pStyle w:val="Odstavecseseznamem"/>
        <w:numPr>
          <w:ilvl w:val="0"/>
          <w:numId w:val="6"/>
        </w:numPr>
        <w:spacing w:after="0" w:line="240" w:lineRule="auto"/>
        <w:ind w:left="360"/>
        <w:jc w:val="both"/>
        <w:rPr>
          <w:rFonts w:ascii="Arial" w:hAnsi="Arial" w:cs="Arial"/>
        </w:rPr>
      </w:pPr>
      <w:r w:rsidRPr="00923F27">
        <w:rPr>
          <w:rFonts w:ascii="Arial" w:hAnsi="Arial" w:cs="Arial"/>
        </w:rPr>
        <w:t>osobní údaje, které mají být na základě souhlasu zpracovávány (např. jméno, příjmení, věk, pohlaví, datum narození, adresa trvalého pobytu, e-mailová adresa atd.).</w:t>
      </w:r>
    </w:p>
    <w:p w14:paraId="6DC2D819" w14:textId="77777777" w:rsidR="00923F27" w:rsidRPr="00923F27" w:rsidRDefault="00923F27" w:rsidP="00D36F26">
      <w:pPr>
        <w:pStyle w:val="Odstavecseseznamem"/>
        <w:numPr>
          <w:ilvl w:val="0"/>
          <w:numId w:val="6"/>
        </w:numPr>
        <w:spacing w:after="0" w:line="240" w:lineRule="auto"/>
        <w:ind w:left="360"/>
        <w:jc w:val="both"/>
        <w:rPr>
          <w:rFonts w:ascii="Arial" w:hAnsi="Arial" w:cs="Arial"/>
        </w:rPr>
      </w:pPr>
      <w:r w:rsidRPr="00923F27">
        <w:rPr>
          <w:rFonts w:ascii="Arial" w:hAnsi="Arial" w:cs="Arial"/>
        </w:rPr>
        <w:t xml:space="preserve">účel či účely zpracování osobních údajů (např. sdělování údajů o zdravotním stavu e-mailem, přímý marketing – podpora prodeje kosmetických přípravků, průzkum trhu se zdravotními službami formou adresných dotazníků apod. Všechny účely, pro které zpracováváte osobní údaje, byste měli mít uvedeny v tabulkové části v tabulce č. 1). </w:t>
      </w:r>
    </w:p>
    <w:p w14:paraId="66E92081" w14:textId="77777777" w:rsidR="00923F27" w:rsidRPr="00923F27" w:rsidRDefault="00923F27" w:rsidP="00923F27">
      <w:pPr>
        <w:spacing w:after="0" w:line="240" w:lineRule="auto"/>
        <w:rPr>
          <w:rFonts w:ascii="Arial" w:hAnsi="Arial" w:cs="Arial"/>
          <w:b/>
          <w:bCs/>
        </w:rPr>
      </w:pPr>
    </w:p>
    <w:p w14:paraId="1890E496" w14:textId="079F3411" w:rsidR="00923F27" w:rsidRDefault="00923F27" w:rsidP="00923F27">
      <w:pPr>
        <w:spacing w:after="0" w:line="240" w:lineRule="auto"/>
        <w:rPr>
          <w:rFonts w:ascii="Arial" w:hAnsi="Arial" w:cs="Arial"/>
          <w:b/>
          <w:bCs/>
        </w:rPr>
      </w:pPr>
      <w:r w:rsidRPr="00923F27">
        <w:rPr>
          <w:rFonts w:ascii="Arial" w:hAnsi="Arial" w:cs="Arial"/>
          <w:b/>
          <w:bCs/>
        </w:rPr>
        <w:t>Rozdíl</w:t>
      </w:r>
      <w:r>
        <w:rPr>
          <w:rFonts w:ascii="Arial" w:hAnsi="Arial" w:cs="Arial"/>
          <w:b/>
          <w:bCs/>
        </w:rPr>
        <w:t xml:space="preserve"> od informace o zpracování uvedené v části </w:t>
      </w:r>
      <w:r w:rsidR="00A419AD">
        <w:rPr>
          <w:rFonts w:ascii="Arial" w:hAnsi="Arial" w:cs="Arial"/>
          <w:b/>
          <w:bCs/>
        </w:rPr>
        <w:t>6</w:t>
      </w:r>
    </w:p>
    <w:p w14:paraId="099DFB4E" w14:textId="40906CD2" w:rsidR="00923F27" w:rsidRDefault="00923F27" w:rsidP="00D36F26">
      <w:pPr>
        <w:spacing w:after="0" w:line="240" w:lineRule="auto"/>
        <w:jc w:val="both"/>
        <w:rPr>
          <w:rFonts w:ascii="Arial" w:hAnsi="Arial" w:cs="Arial"/>
          <w:bCs/>
        </w:rPr>
      </w:pPr>
      <w:r w:rsidRPr="00923F27">
        <w:rPr>
          <w:rFonts w:ascii="Arial" w:hAnsi="Arial" w:cs="Arial"/>
          <w:bCs/>
        </w:rPr>
        <w:t>Informaci použijete pro ta zpracování, která uskutečňujete bez souhlasu</w:t>
      </w:r>
      <w:r w:rsidR="00D36F26">
        <w:rPr>
          <w:rFonts w:ascii="Arial" w:hAnsi="Arial" w:cs="Arial"/>
          <w:bCs/>
        </w:rPr>
        <w:t xml:space="preserve">, </w:t>
      </w:r>
      <w:r w:rsidRPr="00923F27">
        <w:rPr>
          <w:rFonts w:ascii="Arial" w:hAnsi="Arial" w:cs="Arial"/>
          <w:bCs/>
        </w:rPr>
        <w:t>typicky pro pacienty ohledně jejich údajů vedených ve zdravotnické dokumentaci</w:t>
      </w:r>
      <w:r>
        <w:rPr>
          <w:rFonts w:ascii="Arial" w:hAnsi="Arial" w:cs="Arial"/>
          <w:bCs/>
        </w:rPr>
        <w:t>, nebo pro zaměstnance ohledně jejich údajů vedených v osobních spisech či ve mzdové agendě</w:t>
      </w:r>
      <w:r w:rsidR="00D36F26">
        <w:rPr>
          <w:rFonts w:ascii="Arial" w:hAnsi="Arial" w:cs="Arial"/>
          <w:bCs/>
        </w:rPr>
        <w:t>. Souhlas namísto informace použijete v případě zpracování, které nevyplývá ani ze zákona, ani z jiného titulu, a proto k němu potřebujete souhlas – např. použití osobních údajů pro marketingové účely.</w:t>
      </w:r>
    </w:p>
    <w:p w14:paraId="329DDF33" w14:textId="36514B8D" w:rsidR="004510C2" w:rsidRDefault="004510C2" w:rsidP="00D36F26">
      <w:pPr>
        <w:spacing w:after="0" w:line="240" w:lineRule="auto"/>
        <w:jc w:val="both"/>
        <w:rPr>
          <w:rFonts w:ascii="Arial" w:hAnsi="Arial" w:cs="Arial"/>
          <w:bCs/>
        </w:rPr>
      </w:pPr>
      <w:r>
        <w:rPr>
          <w:rFonts w:ascii="Arial" w:hAnsi="Arial" w:cs="Arial"/>
          <w:bCs/>
        </w:rPr>
        <w:t>Více o rozdílu mezi informací a souhlasem</w:t>
      </w:r>
      <w:r w:rsidR="00A419AD">
        <w:rPr>
          <w:rFonts w:ascii="Arial" w:hAnsi="Arial" w:cs="Arial"/>
          <w:bCs/>
        </w:rPr>
        <w:t>, včetně příkladu,</w:t>
      </w:r>
      <w:r>
        <w:rPr>
          <w:rFonts w:ascii="Arial" w:hAnsi="Arial" w:cs="Arial"/>
          <w:bCs/>
        </w:rPr>
        <w:t xml:space="preserve"> naleznete </w:t>
      </w:r>
      <w:r w:rsidR="00A419AD">
        <w:rPr>
          <w:rFonts w:ascii="Arial" w:hAnsi="Arial" w:cs="Arial"/>
          <w:bCs/>
        </w:rPr>
        <w:t xml:space="preserve">ve výkladu </w:t>
      </w:r>
      <w:r>
        <w:rPr>
          <w:rFonts w:ascii="Arial" w:hAnsi="Arial" w:cs="Arial"/>
          <w:bCs/>
        </w:rPr>
        <w:t>v</w:t>
      </w:r>
      <w:r w:rsidR="00A419AD">
        <w:rPr>
          <w:rFonts w:ascii="Arial" w:hAnsi="Arial" w:cs="Arial"/>
          <w:bCs/>
        </w:rPr>
        <w:t xml:space="preserve"> části 6. </w:t>
      </w:r>
    </w:p>
    <w:p w14:paraId="67CC3B1C" w14:textId="210487AD" w:rsidR="00A419AD" w:rsidRDefault="00A419AD" w:rsidP="00D36F26">
      <w:pPr>
        <w:spacing w:after="0" w:line="240" w:lineRule="auto"/>
        <w:jc w:val="both"/>
        <w:rPr>
          <w:rFonts w:ascii="Arial" w:hAnsi="Arial" w:cs="Arial"/>
          <w:bCs/>
        </w:rPr>
      </w:pPr>
    </w:p>
    <w:p w14:paraId="45D5BDE8" w14:textId="7B6829D7" w:rsidR="00A419AD" w:rsidRPr="00A419AD" w:rsidRDefault="00A419AD" w:rsidP="00D36F26">
      <w:pPr>
        <w:spacing w:after="0" w:line="240" w:lineRule="auto"/>
        <w:jc w:val="both"/>
        <w:rPr>
          <w:rFonts w:ascii="Arial" w:hAnsi="Arial" w:cs="Arial"/>
          <w:b/>
          <w:bCs/>
        </w:rPr>
      </w:pPr>
      <w:r w:rsidRPr="00A419AD">
        <w:rPr>
          <w:rFonts w:ascii="Arial" w:hAnsi="Arial" w:cs="Arial"/>
          <w:b/>
          <w:bCs/>
        </w:rPr>
        <w:t>Odvolání souhlasu</w:t>
      </w:r>
    </w:p>
    <w:p w14:paraId="7BC77511" w14:textId="5629B103" w:rsidR="00A419AD" w:rsidRDefault="00A419AD" w:rsidP="00D36F26">
      <w:pPr>
        <w:spacing w:after="0" w:line="240" w:lineRule="auto"/>
        <w:jc w:val="both"/>
        <w:rPr>
          <w:rFonts w:ascii="Arial" w:hAnsi="Arial" w:cs="Arial"/>
          <w:bCs/>
        </w:rPr>
      </w:pPr>
      <w:r>
        <w:rPr>
          <w:rFonts w:ascii="Arial" w:hAnsi="Arial" w:cs="Arial"/>
          <w:bCs/>
        </w:rPr>
        <w:t>Pacient může souhlas kdykoliv odvolat. Co to znamená? Že po odvolání souhlasu nemůžete zpracování, k němuž byl poskytnut, dále provádět.</w:t>
      </w:r>
    </w:p>
    <w:p w14:paraId="1878B714" w14:textId="6A143ED3" w:rsidR="00A419AD" w:rsidRDefault="00A419AD" w:rsidP="00D36F26">
      <w:pPr>
        <w:spacing w:after="0" w:line="240" w:lineRule="auto"/>
        <w:jc w:val="both"/>
        <w:rPr>
          <w:rFonts w:ascii="Arial" w:hAnsi="Arial" w:cs="Arial"/>
          <w:bCs/>
        </w:rPr>
      </w:pPr>
    </w:p>
    <w:p w14:paraId="25BB0636" w14:textId="463CB38E" w:rsidR="00A419AD" w:rsidRPr="00A419AD" w:rsidRDefault="00A419AD" w:rsidP="00D36F26">
      <w:pPr>
        <w:spacing w:after="0" w:line="240" w:lineRule="auto"/>
        <w:jc w:val="both"/>
        <w:rPr>
          <w:rFonts w:ascii="Arial" w:hAnsi="Arial" w:cs="Arial"/>
          <w:bCs/>
          <w:i/>
        </w:rPr>
      </w:pPr>
      <w:r w:rsidRPr="00A419AD">
        <w:rPr>
          <w:rFonts w:ascii="Arial" w:hAnsi="Arial" w:cs="Arial"/>
          <w:bCs/>
          <w:i/>
        </w:rPr>
        <w:t>Příklad:</w:t>
      </w:r>
    </w:p>
    <w:p w14:paraId="03E56054" w14:textId="019D2A40" w:rsidR="00D36F26" w:rsidRDefault="00A419AD" w:rsidP="00A419AD">
      <w:pPr>
        <w:spacing w:after="0" w:line="240" w:lineRule="auto"/>
        <w:jc w:val="both"/>
        <w:rPr>
          <w:rFonts w:ascii="Arial" w:hAnsi="Arial" w:cs="Arial"/>
          <w:b/>
        </w:rPr>
      </w:pPr>
      <w:r w:rsidRPr="00A419AD">
        <w:rPr>
          <w:rFonts w:ascii="Arial" w:hAnsi="Arial" w:cs="Arial"/>
          <w:bCs/>
          <w:i/>
        </w:rPr>
        <w:t xml:space="preserve">Pacient Vám poskytl souhlas </w:t>
      </w:r>
      <w:r w:rsidR="008036FE">
        <w:rPr>
          <w:rFonts w:ascii="Arial" w:hAnsi="Arial" w:cs="Arial"/>
          <w:bCs/>
          <w:i/>
        </w:rPr>
        <w:t>k</w:t>
      </w:r>
      <w:r w:rsidRPr="00A419AD">
        <w:rPr>
          <w:rFonts w:ascii="Arial" w:hAnsi="Arial" w:cs="Arial"/>
          <w:bCs/>
          <w:i/>
        </w:rPr>
        <w:t> tomu, abyste mu zasílali e-mailem nabídky vitamínových přípravků. Později svůj souhlas se zasíláním nabídek</w:t>
      </w:r>
      <w:r w:rsidR="009C646F">
        <w:rPr>
          <w:rFonts w:ascii="Arial" w:hAnsi="Arial" w:cs="Arial"/>
          <w:bCs/>
          <w:i/>
        </w:rPr>
        <w:t xml:space="preserve"> odvolá.</w:t>
      </w:r>
      <w:r w:rsidRPr="00A419AD">
        <w:rPr>
          <w:rFonts w:ascii="Arial" w:hAnsi="Arial" w:cs="Arial"/>
          <w:bCs/>
          <w:i/>
        </w:rPr>
        <w:t xml:space="preserve"> V takovém případě musíte zasílání nabídek</w:t>
      </w:r>
      <w:r w:rsidR="009C646F">
        <w:rPr>
          <w:rFonts w:ascii="Arial" w:hAnsi="Arial" w:cs="Arial"/>
          <w:bCs/>
          <w:i/>
        </w:rPr>
        <w:t xml:space="preserve"> </w:t>
      </w:r>
      <w:r w:rsidR="009C646F" w:rsidRPr="00A419AD">
        <w:rPr>
          <w:rFonts w:ascii="Arial" w:hAnsi="Arial" w:cs="Arial"/>
          <w:bCs/>
          <w:i/>
        </w:rPr>
        <w:t>ukončit</w:t>
      </w:r>
      <w:r w:rsidRPr="00A419AD">
        <w:rPr>
          <w:rFonts w:ascii="Arial" w:hAnsi="Arial" w:cs="Arial"/>
          <w:bCs/>
          <w:i/>
        </w:rPr>
        <w:t>. Odvolání souhlasu však neznamená, že byste museli všechny jeho osobní údaje smazat. Údaje ve zdravotnické dokumentaci, včetně např. anamnestických dotazníků, údaje v objednávacích systémech, v adresářích, v přístrojových denících apod. totiž zpracováváte na jiném právním základě, než je souhlas, a proto je i po odvolání souhlasu budete zpracovávat dál.</w:t>
      </w:r>
      <w:r w:rsidR="00D40E7A" w:rsidRPr="00923F27">
        <w:rPr>
          <w:b/>
          <w:bCs/>
        </w:rPr>
        <w:tab/>
      </w:r>
      <w:r w:rsidR="00D36F26">
        <w:rPr>
          <w:rFonts w:ascii="Arial" w:hAnsi="Arial" w:cs="Arial"/>
          <w:b/>
        </w:rPr>
        <w:br w:type="page"/>
      </w:r>
    </w:p>
    <w:p w14:paraId="11AD2367" w14:textId="77777777" w:rsidR="00260C32" w:rsidRPr="00D36F26" w:rsidRDefault="00E911EE" w:rsidP="00D36F26">
      <w:pPr>
        <w:spacing w:after="0" w:line="240" w:lineRule="auto"/>
        <w:jc w:val="center"/>
        <w:rPr>
          <w:rFonts w:ascii="Arial" w:hAnsi="Arial" w:cs="Arial"/>
          <w:b/>
          <w:sz w:val="30"/>
          <w:szCs w:val="30"/>
        </w:rPr>
      </w:pPr>
      <w:r w:rsidRPr="00D36F26">
        <w:rPr>
          <w:rFonts w:ascii="Arial" w:hAnsi="Arial" w:cs="Arial"/>
          <w:b/>
          <w:sz w:val="30"/>
          <w:szCs w:val="30"/>
        </w:rPr>
        <w:lastRenderedPageBreak/>
        <w:t xml:space="preserve">SOUHLAS SE ZPRACOVÁNÍM OSOBNÍCH ÚDAJŮ </w:t>
      </w:r>
    </w:p>
    <w:p w14:paraId="3A33D254" w14:textId="77777777" w:rsidR="00260C32" w:rsidRPr="00923F27" w:rsidRDefault="00260C32" w:rsidP="00D36F26">
      <w:pPr>
        <w:pStyle w:val="Default"/>
        <w:jc w:val="center"/>
        <w:rPr>
          <w:sz w:val="22"/>
          <w:szCs w:val="22"/>
        </w:rPr>
      </w:pPr>
      <w:r w:rsidRPr="00923F27">
        <w:rPr>
          <w:bCs/>
          <w:sz w:val="22"/>
          <w:szCs w:val="22"/>
        </w:rPr>
        <w:t xml:space="preserve">podle </w:t>
      </w:r>
      <w:r w:rsidR="00CC3207" w:rsidRPr="00923F27">
        <w:rPr>
          <w:bCs/>
          <w:sz w:val="22"/>
          <w:szCs w:val="22"/>
        </w:rPr>
        <w:t xml:space="preserve">nařízení Evropského parlamentu a Rady (EU) </w:t>
      </w:r>
      <w:r w:rsidRPr="00923F27">
        <w:rPr>
          <w:bCs/>
          <w:sz w:val="22"/>
          <w:szCs w:val="22"/>
        </w:rPr>
        <w:t>2016/679</w:t>
      </w:r>
      <w:r w:rsidR="00CC3207" w:rsidRPr="00923F27">
        <w:rPr>
          <w:bCs/>
          <w:sz w:val="22"/>
          <w:szCs w:val="22"/>
        </w:rPr>
        <w:t xml:space="preserve"> </w:t>
      </w:r>
      <w:r w:rsidRPr="00923F27">
        <w:rPr>
          <w:bCs/>
          <w:sz w:val="22"/>
          <w:szCs w:val="22"/>
        </w:rPr>
        <w:t>ze dne 27. dubna 2016</w:t>
      </w:r>
    </w:p>
    <w:p w14:paraId="7118A4EC" w14:textId="77777777" w:rsidR="00260C32" w:rsidRPr="00923F27" w:rsidRDefault="00260C32" w:rsidP="00D36F26">
      <w:pPr>
        <w:pStyle w:val="Default"/>
        <w:jc w:val="center"/>
        <w:rPr>
          <w:sz w:val="22"/>
          <w:szCs w:val="22"/>
        </w:rPr>
      </w:pPr>
      <w:r w:rsidRPr="00923F27">
        <w:rPr>
          <w:bCs/>
          <w:sz w:val="22"/>
          <w:szCs w:val="22"/>
        </w:rPr>
        <w:t>o ochraně fyzických osob v souvislosti se zpracováním osobních údajů a o volném pohybu těchto údajů a o zrušení směrnice 95/46/ES (obecné nařízení o ochraně osobních údajů)</w:t>
      </w:r>
    </w:p>
    <w:p w14:paraId="597BEBB7" w14:textId="77777777" w:rsidR="00260C32" w:rsidRPr="00923F27" w:rsidRDefault="00260C32" w:rsidP="00D36F26">
      <w:pPr>
        <w:pStyle w:val="Default"/>
        <w:rPr>
          <w:sz w:val="22"/>
          <w:szCs w:val="22"/>
        </w:rPr>
      </w:pPr>
    </w:p>
    <w:p w14:paraId="020EC099" w14:textId="77777777" w:rsidR="00260C32" w:rsidRPr="00923F27" w:rsidRDefault="00260C32" w:rsidP="00D36F26">
      <w:pPr>
        <w:pStyle w:val="Default"/>
        <w:rPr>
          <w:sz w:val="22"/>
          <w:szCs w:val="22"/>
        </w:rPr>
      </w:pPr>
    </w:p>
    <w:p w14:paraId="0AFF5D64" w14:textId="77777777" w:rsidR="00CC3207" w:rsidRPr="00923F27" w:rsidRDefault="00CC3207" w:rsidP="00D36F26">
      <w:pPr>
        <w:spacing w:after="0" w:line="240" w:lineRule="auto"/>
        <w:jc w:val="both"/>
        <w:rPr>
          <w:rFonts w:ascii="Arial" w:hAnsi="Arial" w:cs="Arial"/>
        </w:rPr>
      </w:pPr>
    </w:p>
    <w:p w14:paraId="01AE7477" w14:textId="77777777" w:rsidR="00CC3207" w:rsidRPr="00923F27" w:rsidRDefault="00CC3207"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Správce osobních údajů</w:t>
      </w:r>
    </w:p>
    <w:p w14:paraId="1CB6A701" w14:textId="77777777" w:rsidR="00D37DBF" w:rsidRPr="00923F27" w:rsidRDefault="00D37DBF" w:rsidP="00D36F26">
      <w:pPr>
        <w:spacing w:after="0" w:line="240" w:lineRule="auto"/>
        <w:jc w:val="both"/>
        <w:rPr>
          <w:rFonts w:ascii="Arial" w:hAnsi="Arial" w:cs="Arial"/>
        </w:rPr>
      </w:pPr>
    </w:p>
    <w:p w14:paraId="26319B46"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(jméno a příjmení, nebo obchodní firma)</w:t>
      </w:r>
    </w:p>
    <w:p w14:paraId="581EA212" w14:textId="77777777" w:rsidR="00D37DBF" w:rsidRPr="00923F27" w:rsidRDefault="00D37DBF" w:rsidP="00D36F26">
      <w:pPr>
        <w:spacing w:after="0" w:line="240" w:lineRule="auto"/>
        <w:jc w:val="both"/>
        <w:rPr>
          <w:rFonts w:ascii="Arial" w:hAnsi="Arial" w:cs="Arial"/>
        </w:rPr>
      </w:pPr>
    </w:p>
    <w:p w14:paraId="2A3C7DFB" w14:textId="77777777" w:rsidR="00CC3207"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(identifikační číslo osoby – IČO)</w:t>
      </w:r>
    </w:p>
    <w:p w14:paraId="6DB9E02C" w14:textId="77777777" w:rsidR="00D37DBF" w:rsidRPr="00923F27" w:rsidRDefault="00D37DBF" w:rsidP="00D36F26">
      <w:pPr>
        <w:spacing w:after="0" w:line="240" w:lineRule="auto"/>
        <w:jc w:val="both"/>
        <w:rPr>
          <w:rFonts w:ascii="Arial" w:hAnsi="Arial" w:cs="Arial"/>
        </w:rPr>
      </w:pPr>
    </w:p>
    <w:p w14:paraId="0ED9D799" w14:textId="77777777" w:rsidR="00CC3207" w:rsidRPr="00923F27" w:rsidRDefault="00D37DBF" w:rsidP="00D36F26">
      <w:pPr>
        <w:spacing w:after="0" w:line="240" w:lineRule="auto"/>
        <w:ind w:firstLine="454"/>
        <w:jc w:val="both"/>
        <w:rPr>
          <w:rFonts w:ascii="Arial" w:hAnsi="Arial" w:cs="Arial"/>
        </w:rPr>
      </w:pPr>
      <w:bookmarkStart w:id="1" w:name="_Hlk503869176"/>
      <w:r w:rsidRPr="00923F27">
        <w:rPr>
          <w:rFonts w:ascii="Arial" w:hAnsi="Arial" w:cs="Arial"/>
        </w:rPr>
        <w:t>………………………………………………</w:t>
      </w:r>
      <w:r w:rsidRPr="00923F27">
        <w:rPr>
          <w:rFonts w:ascii="Arial" w:hAnsi="Arial" w:cs="Arial"/>
        </w:rPr>
        <w:tab/>
      </w:r>
      <w:r w:rsidRPr="00923F27">
        <w:rPr>
          <w:rFonts w:ascii="Arial" w:hAnsi="Arial" w:cs="Arial"/>
          <w:i/>
        </w:rPr>
        <w:t>(sídlo)</w:t>
      </w:r>
    </w:p>
    <w:bookmarkEnd w:id="1"/>
    <w:p w14:paraId="5630B35D" w14:textId="77777777" w:rsidR="00B365AE" w:rsidRPr="00923F27" w:rsidRDefault="00B365AE" w:rsidP="00D36F26">
      <w:pPr>
        <w:spacing w:after="0" w:line="240" w:lineRule="auto"/>
        <w:ind w:firstLine="454"/>
        <w:jc w:val="both"/>
        <w:rPr>
          <w:rFonts w:ascii="Arial" w:hAnsi="Arial" w:cs="Arial"/>
        </w:rPr>
      </w:pPr>
    </w:p>
    <w:p w14:paraId="255DEC20" w14:textId="77777777" w:rsidR="00B365AE" w:rsidRPr="00923F27" w:rsidRDefault="00B365AE"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(elektronická adresa)</w:t>
      </w:r>
    </w:p>
    <w:p w14:paraId="1F384C56" w14:textId="77777777" w:rsidR="00D37DBF" w:rsidRPr="00923F27" w:rsidRDefault="00D37DBF" w:rsidP="00D36F26">
      <w:pPr>
        <w:spacing w:after="0" w:line="240" w:lineRule="auto"/>
        <w:jc w:val="both"/>
        <w:rPr>
          <w:rFonts w:ascii="Arial" w:hAnsi="Arial" w:cs="Arial"/>
        </w:rPr>
      </w:pPr>
    </w:p>
    <w:p w14:paraId="4DD5485F" w14:textId="77777777" w:rsidR="00D37DBF" w:rsidRPr="00923F27" w:rsidRDefault="00D37DBF" w:rsidP="00D36F26">
      <w:pPr>
        <w:pStyle w:val="Default"/>
        <w:ind w:left="454"/>
        <w:jc w:val="both"/>
        <w:rPr>
          <w:sz w:val="22"/>
          <w:szCs w:val="22"/>
        </w:rPr>
      </w:pPr>
      <w:r w:rsidRPr="00923F27">
        <w:rPr>
          <w:sz w:val="22"/>
          <w:szCs w:val="22"/>
        </w:rPr>
        <w:t>Správce je poskytovatelem zdravotních služeb v souladu se zákonem č. 372/2011</w:t>
      </w:r>
      <w:r w:rsidR="00581283" w:rsidRPr="00923F27">
        <w:rPr>
          <w:sz w:val="22"/>
          <w:szCs w:val="22"/>
        </w:rPr>
        <w:t xml:space="preserve"> </w:t>
      </w:r>
      <w:r w:rsidRPr="00923F27">
        <w:rPr>
          <w:sz w:val="22"/>
          <w:szCs w:val="22"/>
        </w:rPr>
        <w:t xml:space="preserve">Sb., o zdravotních službách a podmínkách jejich poskytování, ve znění pozdějších předpisů. </w:t>
      </w:r>
    </w:p>
    <w:p w14:paraId="0A464925" w14:textId="77777777" w:rsidR="00D37DBF" w:rsidRPr="00923F27" w:rsidRDefault="00D37DBF" w:rsidP="00D36F26">
      <w:pPr>
        <w:spacing w:after="0" w:line="240" w:lineRule="auto"/>
        <w:jc w:val="both"/>
        <w:rPr>
          <w:rFonts w:ascii="Arial" w:hAnsi="Arial" w:cs="Arial"/>
        </w:rPr>
      </w:pPr>
    </w:p>
    <w:p w14:paraId="4570C1BF" w14:textId="77777777" w:rsidR="00D37DBF" w:rsidRPr="00923F27" w:rsidRDefault="00D37DBF" w:rsidP="00D36F26">
      <w:pPr>
        <w:spacing w:after="0" w:line="240" w:lineRule="auto"/>
        <w:jc w:val="both"/>
        <w:rPr>
          <w:rFonts w:ascii="Arial" w:hAnsi="Arial" w:cs="Arial"/>
        </w:rPr>
      </w:pPr>
    </w:p>
    <w:p w14:paraId="11C583CC"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Subjekt údajů</w:t>
      </w:r>
    </w:p>
    <w:p w14:paraId="615DE08E" w14:textId="77777777" w:rsidR="00D37DBF" w:rsidRPr="00923F27" w:rsidRDefault="00D37DBF" w:rsidP="00D36F26">
      <w:pPr>
        <w:spacing w:after="0" w:line="240" w:lineRule="auto"/>
        <w:jc w:val="both"/>
        <w:rPr>
          <w:rFonts w:ascii="Arial" w:hAnsi="Arial" w:cs="Arial"/>
        </w:rPr>
      </w:pPr>
    </w:p>
    <w:p w14:paraId="697C914F"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(jméno a příjmení)</w:t>
      </w:r>
    </w:p>
    <w:p w14:paraId="6ADF68DA" w14:textId="77777777" w:rsidR="00D37DBF" w:rsidRPr="00923F27" w:rsidRDefault="00D37DBF" w:rsidP="00D36F26">
      <w:pPr>
        <w:spacing w:after="0" w:line="240" w:lineRule="auto"/>
        <w:jc w:val="both"/>
        <w:rPr>
          <w:rFonts w:ascii="Arial" w:hAnsi="Arial" w:cs="Arial"/>
        </w:rPr>
      </w:pPr>
    </w:p>
    <w:p w14:paraId="17C65547"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(datum narození)</w:t>
      </w:r>
    </w:p>
    <w:p w14:paraId="2EC255CB" w14:textId="77777777" w:rsidR="00D37DBF" w:rsidRPr="00923F27" w:rsidRDefault="00D37DBF" w:rsidP="00D36F26">
      <w:pPr>
        <w:spacing w:after="0" w:line="240" w:lineRule="auto"/>
        <w:jc w:val="both"/>
        <w:rPr>
          <w:rFonts w:ascii="Arial" w:hAnsi="Arial" w:cs="Arial"/>
        </w:rPr>
      </w:pPr>
    </w:p>
    <w:p w14:paraId="70620DC8" w14:textId="77777777" w:rsidR="00D37DBF" w:rsidRPr="00923F27" w:rsidRDefault="00D37DBF" w:rsidP="00D36F26">
      <w:pPr>
        <w:spacing w:after="0" w:line="240" w:lineRule="auto"/>
        <w:ind w:firstLine="454"/>
        <w:jc w:val="both"/>
        <w:rPr>
          <w:rFonts w:ascii="Arial" w:hAnsi="Arial" w:cs="Arial"/>
        </w:rPr>
      </w:pPr>
      <w:r w:rsidRPr="00923F27">
        <w:rPr>
          <w:rFonts w:ascii="Arial" w:hAnsi="Arial" w:cs="Arial"/>
        </w:rPr>
        <w:t>………………………………………………</w:t>
      </w:r>
      <w:r w:rsidRPr="00923F27">
        <w:rPr>
          <w:rFonts w:ascii="Arial" w:hAnsi="Arial" w:cs="Arial"/>
        </w:rPr>
        <w:tab/>
      </w:r>
      <w:r w:rsidRPr="00923F27">
        <w:rPr>
          <w:rFonts w:ascii="Arial" w:hAnsi="Arial" w:cs="Arial"/>
          <w:i/>
        </w:rPr>
        <w:t>(adresa místa trvalého pobytu)</w:t>
      </w:r>
    </w:p>
    <w:p w14:paraId="7CB7A4F8" w14:textId="77777777" w:rsidR="00D37DBF" w:rsidRPr="00923F27" w:rsidRDefault="00D37DBF" w:rsidP="00D36F26">
      <w:pPr>
        <w:spacing w:after="0" w:line="240" w:lineRule="auto"/>
        <w:jc w:val="both"/>
        <w:rPr>
          <w:rFonts w:ascii="Arial" w:hAnsi="Arial" w:cs="Arial"/>
        </w:rPr>
      </w:pPr>
    </w:p>
    <w:p w14:paraId="2C40ACEA" w14:textId="77777777" w:rsidR="00D37DBF" w:rsidRPr="00923F27" w:rsidRDefault="00D37DBF" w:rsidP="00D36F26">
      <w:pPr>
        <w:spacing w:after="0" w:line="240" w:lineRule="auto"/>
        <w:jc w:val="both"/>
        <w:rPr>
          <w:rFonts w:ascii="Arial" w:hAnsi="Arial" w:cs="Arial"/>
        </w:rPr>
      </w:pPr>
    </w:p>
    <w:p w14:paraId="4836595C"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Zpracovávané osobní údaje</w:t>
      </w:r>
    </w:p>
    <w:p w14:paraId="680EFBC8" w14:textId="77777777" w:rsidR="00D37DBF" w:rsidRPr="00923F27" w:rsidRDefault="00D37DBF" w:rsidP="00D36F26">
      <w:pPr>
        <w:spacing w:after="0" w:line="240" w:lineRule="auto"/>
        <w:jc w:val="both"/>
        <w:rPr>
          <w:rFonts w:ascii="Arial" w:hAnsi="Arial" w:cs="Arial"/>
        </w:rPr>
      </w:pPr>
    </w:p>
    <w:p w14:paraId="21DE0DEF" w14:textId="77777777" w:rsidR="00D37DBF" w:rsidRPr="00923F27" w:rsidRDefault="00D37DBF" w:rsidP="00D36F26">
      <w:pPr>
        <w:pStyle w:val="Default"/>
        <w:ind w:left="454"/>
        <w:jc w:val="both"/>
        <w:rPr>
          <w:sz w:val="22"/>
          <w:szCs w:val="22"/>
        </w:rPr>
      </w:pPr>
      <w:r w:rsidRPr="00923F27">
        <w:rPr>
          <w:sz w:val="22"/>
          <w:szCs w:val="22"/>
        </w:rPr>
        <w:t>………………………………………………</w:t>
      </w:r>
    </w:p>
    <w:p w14:paraId="5EC96157" w14:textId="77777777" w:rsidR="00286944" w:rsidRPr="00923F27" w:rsidRDefault="00286944" w:rsidP="00D36F26">
      <w:pPr>
        <w:pStyle w:val="Default"/>
        <w:ind w:left="454"/>
        <w:jc w:val="both"/>
        <w:rPr>
          <w:sz w:val="22"/>
          <w:szCs w:val="22"/>
        </w:rPr>
      </w:pPr>
    </w:p>
    <w:p w14:paraId="6EA82670" w14:textId="77777777" w:rsidR="00D37DBF" w:rsidRPr="00923F27" w:rsidRDefault="00D37DBF" w:rsidP="00D36F26">
      <w:pPr>
        <w:pStyle w:val="Default"/>
        <w:ind w:left="454"/>
        <w:jc w:val="both"/>
        <w:rPr>
          <w:sz w:val="22"/>
          <w:szCs w:val="22"/>
        </w:rPr>
      </w:pPr>
      <w:r w:rsidRPr="00923F27">
        <w:rPr>
          <w:sz w:val="22"/>
          <w:szCs w:val="22"/>
        </w:rPr>
        <w:t>………………………………………………</w:t>
      </w:r>
    </w:p>
    <w:p w14:paraId="43D77CBD" w14:textId="77777777" w:rsidR="00286944" w:rsidRPr="00923F27" w:rsidRDefault="00286944" w:rsidP="00D36F26">
      <w:pPr>
        <w:pStyle w:val="Default"/>
        <w:ind w:left="454"/>
        <w:jc w:val="both"/>
        <w:rPr>
          <w:sz w:val="22"/>
          <w:szCs w:val="22"/>
        </w:rPr>
      </w:pPr>
    </w:p>
    <w:p w14:paraId="3CD947C9" w14:textId="77777777" w:rsidR="00D37DBF" w:rsidRPr="00923F27" w:rsidRDefault="00D37DBF" w:rsidP="00D36F26">
      <w:pPr>
        <w:pStyle w:val="Default"/>
        <w:ind w:left="454"/>
        <w:jc w:val="both"/>
        <w:rPr>
          <w:sz w:val="22"/>
          <w:szCs w:val="22"/>
        </w:rPr>
      </w:pPr>
      <w:r w:rsidRPr="00923F27">
        <w:rPr>
          <w:sz w:val="22"/>
          <w:szCs w:val="22"/>
        </w:rPr>
        <w:t>………………………………………………</w:t>
      </w:r>
    </w:p>
    <w:p w14:paraId="76A3BDC9" w14:textId="77777777" w:rsidR="00286944" w:rsidRPr="00923F27" w:rsidRDefault="00286944" w:rsidP="00D36F26">
      <w:pPr>
        <w:pStyle w:val="Default"/>
        <w:ind w:left="454"/>
        <w:jc w:val="both"/>
        <w:rPr>
          <w:sz w:val="22"/>
          <w:szCs w:val="22"/>
        </w:rPr>
      </w:pPr>
    </w:p>
    <w:p w14:paraId="02B4CB13" w14:textId="77777777" w:rsidR="00D37DBF" w:rsidRPr="00923F27" w:rsidRDefault="00D37DBF" w:rsidP="00D36F26">
      <w:pPr>
        <w:pStyle w:val="Default"/>
        <w:ind w:left="454"/>
        <w:jc w:val="both"/>
        <w:rPr>
          <w:sz w:val="22"/>
          <w:szCs w:val="22"/>
        </w:rPr>
      </w:pPr>
      <w:r w:rsidRPr="00923F27">
        <w:rPr>
          <w:sz w:val="22"/>
          <w:szCs w:val="22"/>
        </w:rPr>
        <w:t>………………………………………………</w:t>
      </w:r>
    </w:p>
    <w:p w14:paraId="6CDF3F89" w14:textId="77777777" w:rsidR="00286944" w:rsidRPr="00923F27" w:rsidRDefault="00286944" w:rsidP="00D36F26">
      <w:pPr>
        <w:pStyle w:val="Default"/>
        <w:ind w:left="454"/>
        <w:jc w:val="both"/>
        <w:rPr>
          <w:sz w:val="22"/>
          <w:szCs w:val="22"/>
        </w:rPr>
      </w:pPr>
    </w:p>
    <w:p w14:paraId="4B956E58" w14:textId="77777777" w:rsidR="00286944" w:rsidRPr="00923F27" w:rsidRDefault="00286944" w:rsidP="00D36F26">
      <w:pPr>
        <w:pStyle w:val="Default"/>
        <w:ind w:left="454"/>
        <w:jc w:val="both"/>
        <w:rPr>
          <w:sz w:val="22"/>
          <w:szCs w:val="22"/>
        </w:rPr>
      </w:pPr>
      <w:r w:rsidRPr="00923F27">
        <w:rPr>
          <w:sz w:val="22"/>
          <w:szCs w:val="22"/>
        </w:rPr>
        <w:t>………………………………………………</w:t>
      </w:r>
    </w:p>
    <w:p w14:paraId="3EB71563" w14:textId="77777777" w:rsidR="00286944" w:rsidRPr="00923F27" w:rsidRDefault="00286944" w:rsidP="00D36F26">
      <w:pPr>
        <w:pStyle w:val="Default"/>
        <w:ind w:left="454"/>
        <w:jc w:val="both"/>
        <w:rPr>
          <w:sz w:val="22"/>
          <w:szCs w:val="22"/>
        </w:rPr>
      </w:pPr>
    </w:p>
    <w:p w14:paraId="10BC54A1" w14:textId="77777777" w:rsidR="004D3A6E" w:rsidRPr="00923F27" w:rsidRDefault="004D3A6E" w:rsidP="00D36F26">
      <w:pPr>
        <w:pStyle w:val="Default"/>
        <w:ind w:left="360"/>
        <w:jc w:val="both"/>
        <w:rPr>
          <w:sz w:val="22"/>
          <w:szCs w:val="22"/>
        </w:rPr>
      </w:pPr>
    </w:p>
    <w:p w14:paraId="240759EA" w14:textId="77777777" w:rsidR="00D37DBF" w:rsidRPr="00923F27" w:rsidRDefault="00D37DBF" w:rsidP="00D36F26">
      <w:pPr>
        <w:pStyle w:val="Odstavecseseznamem"/>
        <w:numPr>
          <w:ilvl w:val="0"/>
          <w:numId w:val="2"/>
        </w:numPr>
        <w:spacing w:after="0" w:line="240" w:lineRule="auto"/>
        <w:jc w:val="both"/>
        <w:rPr>
          <w:rFonts w:ascii="Arial" w:hAnsi="Arial" w:cs="Arial"/>
          <w:b/>
        </w:rPr>
      </w:pPr>
      <w:r w:rsidRPr="00923F27">
        <w:rPr>
          <w:rFonts w:ascii="Arial" w:hAnsi="Arial" w:cs="Arial"/>
          <w:b/>
        </w:rPr>
        <w:t>Účel/y zpracování osobních údajů</w:t>
      </w:r>
    </w:p>
    <w:p w14:paraId="49112D0A" w14:textId="77777777" w:rsidR="00D278A4" w:rsidRPr="00923F27" w:rsidRDefault="00F74BA9" w:rsidP="00D36F26">
      <w:pPr>
        <w:pStyle w:val="Default"/>
        <w:ind w:firstLine="454"/>
        <w:jc w:val="both"/>
        <w:rPr>
          <w:sz w:val="22"/>
          <w:szCs w:val="22"/>
        </w:rPr>
      </w:pPr>
      <w:r w:rsidRPr="00923F27">
        <w:rPr>
          <w:sz w:val="22"/>
          <w:szCs w:val="22"/>
        </w:rPr>
        <w:t>Vaše o</w:t>
      </w:r>
      <w:r w:rsidR="00D278A4" w:rsidRPr="00923F27">
        <w:rPr>
          <w:sz w:val="22"/>
          <w:szCs w:val="22"/>
        </w:rPr>
        <w:t>sobní údaje uvedené v bodu III. bud</w:t>
      </w:r>
      <w:r w:rsidRPr="00923F27">
        <w:rPr>
          <w:sz w:val="22"/>
          <w:szCs w:val="22"/>
        </w:rPr>
        <w:t>e</w:t>
      </w:r>
      <w:r w:rsidR="00C342B3" w:rsidRPr="00923F27">
        <w:rPr>
          <w:sz w:val="22"/>
          <w:szCs w:val="22"/>
        </w:rPr>
        <w:t>me</w:t>
      </w:r>
      <w:r w:rsidRPr="00923F27">
        <w:rPr>
          <w:sz w:val="22"/>
          <w:szCs w:val="22"/>
        </w:rPr>
        <w:t xml:space="preserve"> </w:t>
      </w:r>
      <w:r w:rsidR="00D278A4" w:rsidRPr="00923F27">
        <w:rPr>
          <w:sz w:val="22"/>
          <w:szCs w:val="22"/>
        </w:rPr>
        <w:t>zpracováv</w:t>
      </w:r>
      <w:r w:rsidR="00C342B3" w:rsidRPr="00923F27">
        <w:rPr>
          <w:sz w:val="22"/>
          <w:szCs w:val="22"/>
        </w:rPr>
        <w:t>at</w:t>
      </w:r>
      <w:r w:rsidR="00D278A4" w:rsidRPr="00923F27">
        <w:rPr>
          <w:sz w:val="22"/>
          <w:szCs w:val="22"/>
        </w:rPr>
        <w:t xml:space="preserve"> za účelem</w:t>
      </w:r>
    </w:p>
    <w:p w14:paraId="32F9B9F7" w14:textId="77777777" w:rsidR="00D278A4" w:rsidRPr="00923F27" w:rsidRDefault="00D278A4" w:rsidP="00D36F26">
      <w:pPr>
        <w:pStyle w:val="Default"/>
        <w:ind w:left="360"/>
        <w:jc w:val="both"/>
        <w:rPr>
          <w:sz w:val="22"/>
          <w:szCs w:val="22"/>
        </w:rPr>
      </w:pPr>
    </w:p>
    <w:p w14:paraId="316010B3" w14:textId="77777777" w:rsidR="00D278A4" w:rsidRPr="00923F27" w:rsidRDefault="00D278A4" w:rsidP="00D36F26">
      <w:pPr>
        <w:pStyle w:val="Default"/>
        <w:ind w:left="360"/>
        <w:jc w:val="both"/>
        <w:rPr>
          <w:sz w:val="22"/>
          <w:szCs w:val="22"/>
        </w:rPr>
      </w:pPr>
      <w:r w:rsidRPr="00923F27">
        <w:rPr>
          <w:sz w:val="22"/>
          <w:szCs w:val="22"/>
        </w:rPr>
        <w:t>………………………………………………</w:t>
      </w:r>
    </w:p>
    <w:p w14:paraId="4D6D5FF2" w14:textId="77777777" w:rsidR="00D278A4" w:rsidRPr="00923F27" w:rsidRDefault="00D278A4" w:rsidP="00D36F26">
      <w:pPr>
        <w:pStyle w:val="Default"/>
        <w:ind w:left="360"/>
        <w:jc w:val="both"/>
        <w:rPr>
          <w:sz w:val="22"/>
          <w:szCs w:val="22"/>
        </w:rPr>
      </w:pPr>
    </w:p>
    <w:p w14:paraId="7806943D" w14:textId="77777777" w:rsidR="00D278A4" w:rsidRPr="00923F27" w:rsidRDefault="00D278A4" w:rsidP="00D36F26">
      <w:pPr>
        <w:pStyle w:val="Default"/>
        <w:ind w:left="360"/>
        <w:jc w:val="both"/>
        <w:rPr>
          <w:sz w:val="22"/>
          <w:szCs w:val="22"/>
        </w:rPr>
      </w:pPr>
      <w:r w:rsidRPr="00923F27">
        <w:rPr>
          <w:sz w:val="22"/>
          <w:szCs w:val="22"/>
        </w:rPr>
        <w:t>………………………………………………</w:t>
      </w:r>
    </w:p>
    <w:p w14:paraId="2F71D362" w14:textId="77777777" w:rsidR="00D278A4" w:rsidRPr="00923F27" w:rsidRDefault="00D278A4" w:rsidP="00D36F26">
      <w:pPr>
        <w:pStyle w:val="Default"/>
        <w:ind w:left="360"/>
        <w:jc w:val="both"/>
        <w:rPr>
          <w:sz w:val="22"/>
          <w:szCs w:val="22"/>
        </w:rPr>
      </w:pPr>
    </w:p>
    <w:p w14:paraId="3CC72DBE" w14:textId="77777777" w:rsidR="00D278A4" w:rsidRPr="00923F27" w:rsidRDefault="00D278A4" w:rsidP="00D36F26">
      <w:pPr>
        <w:pStyle w:val="Default"/>
        <w:ind w:left="360"/>
        <w:jc w:val="both"/>
        <w:rPr>
          <w:sz w:val="22"/>
          <w:szCs w:val="22"/>
        </w:rPr>
      </w:pPr>
      <w:r w:rsidRPr="00923F27">
        <w:rPr>
          <w:sz w:val="22"/>
          <w:szCs w:val="22"/>
        </w:rPr>
        <w:t>………………………………………………</w:t>
      </w:r>
    </w:p>
    <w:p w14:paraId="4032B561" w14:textId="77777777" w:rsidR="00D278A4" w:rsidRPr="00923F27" w:rsidRDefault="00D278A4" w:rsidP="00D36F26">
      <w:pPr>
        <w:pStyle w:val="Default"/>
        <w:ind w:firstLine="360"/>
        <w:jc w:val="both"/>
        <w:rPr>
          <w:sz w:val="22"/>
          <w:szCs w:val="22"/>
        </w:rPr>
      </w:pPr>
    </w:p>
    <w:p w14:paraId="74651E88" w14:textId="77777777" w:rsidR="00D278A4" w:rsidRPr="00923F27" w:rsidRDefault="00D278A4" w:rsidP="00D36F26">
      <w:pPr>
        <w:pStyle w:val="Default"/>
        <w:ind w:firstLine="360"/>
        <w:jc w:val="both"/>
        <w:rPr>
          <w:sz w:val="22"/>
          <w:szCs w:val="22"/>
        </w:rPr>
      </w:pPr>
    </w:p>
    <w:p w14:paraId="66512E81" w14:textId="77777777" w:rsidR="00A85B42"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Právní základ zpracování osobních údajů</w:t>
      </w:r>
    </w:p>
    <w:p w14:paraId="537208AB" w14:textId="77777777" w:rsidR="00A85B42" w:rsidRPr="00923F27" w:rsidRDefault="00A85B42" w:rsidP="00D36F26">
      <w:pPr>
        <w:pStyle w:val="Default"/>
        <w:ind w:left="454"/>
        <w:jc w:val="both"/>
        <w:rPr>
          <w:sz w:val="22"/>
          <w:szCs w:val="22"/>
        </w:rPr>
      </w:pPr>
      <w:r w:rsidRPr="00923F27">
        <w:rPr>
          <w:sz w:val="22"/>
          <w:szCs w:val="22"/>
        </w:rPr>
        <w:t xml:space="preserve">Právním základem pro zpracování </w:t>
      </w:r>
      <w:r w:rsidR="00F74BA9" w:rsidRPr="00923F27">
        <w:rPr>
          <w:sz w:val="22"/>
          <w:szCs w:val="22"/>
        </w:rPr>
        <w:t xml:space="preserve">Vašich </w:t>
      </w:r>
      <w:r w:rsidRPr="00923F27">
        <w:rPr>
          <w:sz w:val="22"/>
          <w:szCs w:val="22"/>
        </w:rPr>
        <w:t xml:space="preserve">osobních údajů </w:t>
      </w:r>
      <w:r w:rsidR="00D278A4" w:rsidRPr="00923F27">
        <w:rPr>
          <w:sz w:val="22"/>
          <w:szCs w:val="22"/>
        </w:rPr>
        <w:t xml:space="preserve">uvedených v bodu III. </w:t>
      </w:r>
      <w:r w:rsidRPr="00923F27">
        <w:rPr>
          <w:sz w:val="22"/>
          <w:szCs w:val="22"/>
        </w:rPr>
        <w:t>je</w:t>
      </w:r>
      <w:r w:rsidR="00F03137" w:rsidRPr="00923F27">
        <w:rPr>
          <w:sz w:val="22"/>
          <w:szCs w:val="22"/>
        </w:rPr>
        <w:t xml:space="preserve"> </w:t>
      </w:r>
      <w:r w:rsidR="00F74BA9" w:rsidRPr="00923F27">
        <w:rPr>
          <w:sz w:val="22"/>
          <w:szCs w:val="22"/>
        </w:rPr>
        <w:t xml:space="preserve">Váš </w:t>
      </w:r>
      <w:r w:rsidR="00F03137" w:rsidRPr="00923F27">
        <w:rPr>
          <w:sz w:val="22"/>
          <w:szCs w:val="22"/>
        </w:rPr>
        <w:t>souhlas</w:t>
      </w:r>
      <w:r w:rsidRPr="00923F27">
        <w:rPr>
          <w:sz w:val="22"/>
          <w:szCs w:val="22"/>
        </w:rPr>
        <w:t>.</w:t>
      </w:r>
    </w:p>
    <w:p w14:paraId="58C360FC" w14:textId="77777777" w:rsidR="00A85B42" w:rsidRPr="00923F27" w:rsidRDefault="00A85B42" w:rsidP="00D36F26">
      <w:pPr>
        <w:pStyle w:val="Default"/>
        <w:rPr>
          <w:sz w:val="22"/>
          <w:szCs w:val="22"/>
        </w:rPr>
      </w:pPr>
    </w:p>
    <w:p w14:paraId="5A6C8DB8" w14:textId="77777777" w:rsidR="00D278A4" w:rsidRPr="00923F27" w:rsidRDefault="00D278A4" w:rsidP="00D36F26">
      <w:pPr>
        <w:pStyle w:val="Default"/>
        <w:jc w:val="both"/>
        <w:rPr>
          <w:sz w:val="22"/>
          <w:szCs w:val="22"/>
          <w:highlight w:val="yellow"/>
        </w:rPr>
      </w:pPr>
    </w:p>
    <w:p w14:paraId="1185B472"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Příjemci osobních údajů</w:t>
      </w:r>
    </w:p>
    <w:p w14:paraId="516842C5" w14:textId="77777777" w:rsidR="00A85B42" w:rsidRPr="00923F27" w:rsidRDefault="00A85B42" w:rsidP="00D36F26">
      <w:pPr>
        <w:pStyle w:val="Default"/>
        <w:ind w:left="454"/>
        <w:jc w:val="both"/>
        <w:rPr>
          <w:sz w:val="22"/>
          <w:szCs w:val="22"/>
        </w:rPr>
      </w:pPr>
      <w:r w:rsidRPr="00923F27">
        <w:rPr>
          <w:sz w:val="22"/>
          <w:szCs w:val="22"/>
        </w:rPr>
        <w:lastRenderedPageBreak/>
        <w:t>Osobní údaje mohou být pro zajištění výše popsaných účelů zpracovávány vedle správce také zpracovateli, a to na základě smluv o zpracování osobních údajů uzavřených v souladu s</w:t>
      </w:r>
      <w:r w:rsidR="00F74BA9" w:rsidRPr="00923F27">
        <w:rPr>
          <w:sz w:val="22"/>
          <w:szCs w:val="22"/>
        </w:rPr>
        <w:t> </w:t>
      </w:r>
      <w:r w:rsidRPr="00923F27">
        <w:rPr>
          <w:bCs/>
          <w:sz w:val="22"/>
          <w:szCs w:val="22"/>
        </w:rPr>
        <w:t>Obecným</w:t>
      </w:r>
      <w:r w:rsidR="00F74BA9" w:rsidRPr="00923F27">
        <w:rPr>
          <w:bCs/>
          <w:sz w:val="22"/>
          <w:szCs w:val="22"/>
        </w:rPr>
        <w:t xml:space="preserve"> </w:t>
      </w:r>
      <w:r w:rsidRPr="00923F27">
        <w:rPr>
          <w:bCs/>
          <w:sz w:val="22"/>
          <w:szCs w:val="22"/>
        </w:rPr>
        <w:t>nařízením o ochraně osobních údajů.</w:t>
      </w:r>
    </w:p>
    <w:p w14:paraId="27D652BD" w14:textId="77777777" w:rsidR="00A85B42" w:rsidRPr="00923F27" w:rsidRDefault="00F74BA9" w:rsidP="00D36F26">
      <w:pPr>
        <w:pStyle w:val="Default"/>
        <w:ind w:firstLine="454"/>
        <w:rPr>
          <w:sz w:val="22"/>
          <w:szCs w:val="22"/>
        </w:rPr>
      </w:pPr>
      <w:r w:rsidRPr="00923F27">
        <w:rPr>
          <w:sz w:val="22"/>
          <w:szCs w:val="22"/>
        </w:rPr>
        <w:t>Vaše</w:t>
      </w:r>
      <w:r w:rsidR="00A85B42" w:rsidRPr="00923F27">
        <w:rPr>
          <w:sz w:val="22"/>
          <w:szCs w:val="22"/>
        </w:rPr>
        <w:t xml:space="preserve"> osobní údaj</w:t>
      </w:r>
      <w:r w:rsidRPr="00923F27">
        <w:rPr>
          <w:sz w:val="22"/>
          <w:szCs w:val="22"/>
        </w:rPr>
        <w:t>e</w:t>
      </w:r>
      <w:r w:rsidR="00A85B42" w:rsidRPr="00923F27">
        <w:rPr>
          <w:sz w:val="22"/>
          <w:szCs w:val="22"/>
        </w:rPr>
        <w:t xml:space="preserve"> </w:t>
      </w:r>
      <w:r w:rsidRPr="00923F27">
        <w:rPr>
          <w:sz w:val="22"/>
          <w:szCs w:val="22"/>
        </w:rPr>
        <w:t xml:space="preserve">nepředáváme </w:t>
      </w:r>
      <w:r w:rsidR="00A85B42" w:rsidRPr="00923F27">
        <w:rPr>
          <w:sz w:val="22"/>
          <w:szCs w:val="22"/>
        </w:rPr>
        <w:t xml:space="preserve">do zahraničí. </w:t>
      </w:r>
    </w:p>
    <w:p w14:paraId="6430E7F6" w14:textId="77777777" w:rsidR="00A85B42" w:rsidRPr="00923F27" w:rsidRDefault="00A85B42" w:rsidP="00D36F26">
      <w:pPr>
        <w:pStyle w:val="Default"/>
        <w:rPr>
          <w:sz w:val="22"/>
          <w:szCs w:val="22"/>
        </w:rPr>
      </w:pPr>
    </w:p>
    <w:p w14:paraId="433FB743" w14:textId="77777777" w:rsidR="00776549" w:rsidRPr="00923F27" w:rsidRDefault="00776549" w:rsidP="00D36F26">
      <w:pPr>
        <w:pStyle w:val="Default"/>
        <w:rPr>
          <w:sz w:val="22"/>
          <w:szCs w:val="22"/>
        </w:rPr>
      </w:pPr>
    </w:p>
    <w:p w14:paraId="7E665895"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Doba zpracování osobních údajů</w:t>
      </w:r>
    </w:p>
    <w:p w14:paraId="376144C4" w14:textId="77777777" w:rsidR="00A85B42" w:rsidRPr="00923F27" w:rsidRDefault="00E15B00" w:rsidP="00D36F26">
      <w:pPr>
        <w:pStyle w:val="Default"/>
        <w:ind w:left="454"/>
        <w:jc w:val="both"/>
        <w:rPr>
          <w:sz w:val="22"/>
          <w:szCs w:val="22"/>
        </w:rPr>
      </w:pPr>
      <w:r w:rsidRPr="00923F27">
        <w:rPr>
          <w:sz w:val="22"/>
          <w:szCs w:val="22"/>
        </w:rPr>
        <w:t>Vaše o</w:t>
      </w:r>
      <w:r w:rsidR="00A85B42" w:rsidRPr="00923F27">
        <w:rPr>
          <w:sz w:val="22"/>
          <w:szCs w:val="22"/>
        </w:rPr>
        <w:t xml:space="preserve">sobní údaje </w:t>
      </w:r>
      <w:r w:rsidRPr="00923F27">
        <w:rPr>
          <w:sz w:val="22"/>
          <w:szCs w:val="22"/>
        </w:rPr>
        <w:t>bude</w:t>
      </w:r>
      <w:r w:rsidR="00FB29DC" w:rsidRPr="00923F27">
        <w:rPr>
          <w:sz w:val="22"/>
          <w:szCs w:val="22"/>
        </w:rPr>
        <w:t>me</w:t>
      </w:r>
      <w:r w:rsidRPr="00923F27">
        <w:rPr>
          <w:sz w:val="22"/>
          <w:szCs w:val="22"/>
        </w:rPr>
        <w:t xml:space="preserve"> </w:t>
      </w:r>
      <w:r w:rsidR="00A85B42" w:rsidRPr="00923F27">
        <w:rPr>
          <w:sz w:val="22"/>
          <w:szCs w:val="22"/>
        </w:rPr>
        <w:t>zpracováv</w:t>
      </w:r>
      <w:r w:rsidRPr="00923F27">
        <w:rPr>
          <w:sz w:val="22"/>
          <w:szCs w:val="22"/>
        </w:rPr>
        <w:t>at</w:t>
      </w:r>
      <w:r w:rsidR="00A85B42" w:rsidRPr="00923F27">
        <w:rPr>
          <w:sz w:val="22"/>
          <w:szCs w:val="22"/>
        </w:rPr>
        <w:t xml:space="preserve"> po dobu trvání </w:t>
      </w:r>
      <w:r w:rsidR="00F03137" w:rsidRPr="00923F27">
        <w:rPr>
          <w:sz w:val="22"/>
          <w:szCs w:val="22"/>
        </w:rPr>
        <w:t>souhlasu</w:t>
      </w:r>
      <w:r w:rsidR="009B3251" w:rsidRPr="00923F27">
        <w:rPr>
          <w:sz w:val="22"/>
          <w:szCs w:val="22"/>
        </w:rPr>
        <w:t xml:space="preserve">, nejdéle však </w:t>
      </w:r>
      <w:r w:rsidR="00776549" w:rsidRPr="00923F27">
        <w:rPr>
          <w:sz w:val="22"/>
          <w:szCs w:val="22"/>
        </w:rPr>
        <w:t>do uplynutí jednoho roku poté, co přestanete být naším pacientem.</w:t>
      </w:r>
    </w:p>
    <w:p w14:paraId="2997D7C4" w14:textId="77777777" w:rsidR="00776549" w:rsidRPr="00923F27" w:rsidRDefault="00776549" w:rsidP="00D36F26">
      <w:pPr>
        <w:pStyle w:val="Default"/>
        <w:ind w:left="454"/>
        <w:jc w:val="both"/>
        <w:rPr>
          <w:sz w:val="22"/>
          <w:szCs w:val="22"/>
        </w:rPr>
      </w:pPr>
    </w:p>
    <w:p w14:paraId="413D3566" w14:textId="77777777" w:rsidR="00D278A4" w:rsidRPr="00923F27" w:rsidRDefault="00D278A4"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Práva subjektu údajů</w:t>
      </w:r>
    </w:p>
    <w:p w14:paraId="6436508F" w14:textId="77777777" w:rsidR="00A85B42" w:rsidRPr="00923F27" w:rsidRDefault="00A85B42" w:rsidP="00D36F26">
      <w:pPr>
        <w:pStyle w:val="Default"/>
        <w:ind w:left="454"/>
        <w:rPr>
          <w:sz w:val="22"/>
          <w:szCs w:val="22"/>
        </w:rPr>
      </w:pPr>
      <w:r w:rsidRPr="00923F27">
        <w:rPr>
          <w:sz w:val="22"/>
          <w:szCs w:val="22"/>
        </w:rPr>
        <w:t xml:space="preserve">Při zpracování osobních údajů </w:t>
      </w:r>
      <w:r w:rsidR="004D3A6E" w:rsidRPr="00923F27">
        <w:rPr>
          <w:sz w:val="22"/>
          <w:szCs w:val="22"/>
        </w:rPr>
        <w:t>má</w:t>
      </w:r>
      <w:r w:rsidR="00E15B00" w:rsidRPr="00923F27">
        <w:rPr>
          <w:sz w:val="22"/>
          <w:szCs w:val="22"/>
        </w:rPr>
        <w:t>te</w:t>
      </w:r>
      <w:r w:rsidR="004D3A6E" w:rsidRPr="00923F27">
        <w:rPr>
          <w:sz w:val="22"/>
          <w:szCs w:val="22"/>
        </w:rPr>
        <w:t xml:space="preserve"> </w:t>
      </w:r>
      <w:r w:rsidRPr="00923F27">
        <w:rPr>
          <w:sz w:val="22"/>
          <w:szCs w:val="22"/>
        </w:rPr>
        <w:t xml:space="preserve">následující práva týkající se ochrany </w:t>
      </w:r>
      <w:r w:rsidR="004D3A6E" w:rsidRPr="00923F27">
        <w:rPr>
          <w:sz w:val="22"/>
          <w:szCs w:val="22"/>
        </w:rPr>
        <w:t xml:space="preserve">svých </w:t>
      </w:r>
      <w:r w:rsidRPr="00923F27">
        <w:rPr>
          <w:sz w:val="22"/>
          <w:szCs w:val="22"/>
        </w:rPr>
        <w:t>osobních údajů:</w:t>
      </w:r>
    </w:p>
    <w:p w14:paraId="12BD7B3B" w14:textId="77777777" w:rsidR="00A85B42" w:rsidRPr="00923F27" w:rsidRDefault="00A85B42" w:rsidP="00D36F26">
      <w:pPr>
        <w:pStyle w:val="Default"/>
        <w:numPr>
          <w:ilvl w:val="0"/>
          <w:numId w:val="3"/>
        </w:numPr>
        <w:rPr>
          <w:sz w:val="22"/>
          <w:szCs w:val="22"/>
        </w:rPr>
      </w:pPr>
      <w:r w:rsidRPr="00923F27">
        <w:rPr>
          <w:sz w:val="22"/>
          <w:szCs w:val="22"/>
        </w:rPr>
        <w:t xml:space="preserve">právo požadovat od </w:t>
      </w:r>
      <w:r w:rsidR="00E15B00" w:rsidRPr="00923F27">
        <w:rPr>
          <w:sz w:val="22"/>
          <w:szCs w:val="22"/>
        </w:rPr>
        <w:t xml:space="preserve">nás </w:t>
      </w:r>
      <w:r w:rsidRPr="00923F27">
        <w:rPr>
          <w:bCs/>
          <w:sz w:val="22"/>
          <w:szCs w:val="22"/>
        </w:rPr>
        <w:t>přístup k</w:t>
      </w:r>
      <w:r w:rsidR="00E15B00" w:rsidRPr="00923F27">
        <w:rPr>
          <w:bCs/>
          <w:sz w:val="22"/>
          <w:szCs w:val="22"/>
        </w:rPr>
        <w:t xml:space="preserve"> Vašim </w:t>
      </w:r>
      <w:r w:rsidRPr="00923F27">
        <w:rPr>
          <w:bCs/>
          <w:sz w:val="22"/>
          <w:szCs w:val="22"/>
        </w:rPr>
        <w:t>osobním údajům</w:t>
      </w:r>
      <w:r w:rsidRPr="00923F27">
        <w:rPr>
          <w:sz w:val="22"/>
          <w:szCs w:val="22"/>
        </w:rPr>
        <w:t>;</w:t>
      </w:r>
    </w:p>
    <w:p w14:paraId="0A2D54E3" w14:textId="77777777" w:rsidR="00A85B42" w:rsidRPr="00923F27" w:rsidRDefault="00A85B42" w:rsidP="00D36F26">
      <w:pPr>
        <w:pStyle w:val="Default"/>
        <w:numPr>
          <w:ilvl w:val="0"/>
          <w:numId w:val="3"/>
        </w:numPr>
        <w:rPr>
          <w:sz w:val="22"/>
          <w:szCs w:val="22"/>
        </w:rPr>
      </w:pPr>
      <w:r w:rsidRPr="00923F27">
        <w:rPr>
          <w:sz w:val="22"/>
          <w:szCs w:val="22"/>
        </w:rPr>
        <w:t>právo na opravu</w:t>
      </w:r>
      <w:r w:rsidR="00E15B00" w:rsidRPr="00923F27">
        <w:rPr>
          <w:sz w:val="22"/>
          <w:szCs w:val="22"/>
        </w:rPr>
        <w:t xml:space="preserve"> Vašich osobních údajů, které zpracováváme</w:t>
      </w:r>
      <w:r w:rsidRPr="00923F27">
        <w:rPr>
          <w:sz w:val="22"/>
          <w:szCs w:val="22"/>
        </w:rPr>
        <w:t>;</w:t>
      </w:r>
    </w:p>
    <w:p w14:paraId="081E42C3" w14:textId="77777777" w:rsidR="00A85B42" w:rsidRPr="00923F27" w:rsidRDefault="00A85B42" w:rsidP="00D36F26">
      <w:pPr>
        <w:pStyle w:val="Default"/>
        <w:numPr>
          <w:ilvl w:val="0"/>
          <w:numId w:val="3"/>
        </w:numPr>
        <w:rPr>
          <w:sz w:val="22"/>
          <w:szCs w:val="22"/>
        </w:rPr>
      </w:pPr>
      <w:r w:rsidRPr="00923F27">
        <w:rPr>
          <w:sz w:val="22"/>
          <w:szCs w:val="22"/>
        </w:rPr>
        <w:t>právo na omezení zpracování</w:t>
      </w:r>
      <w:r w:rsidR="00E15B00" w:rsidRPr="00923F27">
        <w:rPr>
          <w:sz w:val="22"/>
          <w:szCs w:val="22"/>
        </w:rPr>
        <w:t>. Omezení zpracování znamená, že musíme Vaše osobní údaje, u nichž bylo zpracování omezeno, označit a po dobu trvání omezení je nesmíme dál zpracovávat s výjimkou jejich uložení.</w:t>
      </w:r>
      <w:r w:rsidRPr="00923F27">
        <w:rPr>
          <w:sz w:val="22"/>
          <w:szCs w:val="22"/>
        </w:rPr>
        <w:t xml:space="preserve"> </w:t>
      </w:r>
      <w:r w:rsidR="00E15B00" w:rsidRPr="00923F27">
        <w:rPr>
          <w:sz w:val="22"/>
          <w:szCs w:val="22"/>
        </w:rPr>
        <w:t>Právo na omezení zpracování máte</w:t>
      </w:r>
      <w:r w:rsidRPr="00923F27">
        <w:rPr>
          <w:sz w:val="22"/>
          <w:szCs w:val="22"/>
        </w:rPr>
        <w:t xml:space="preserve"> </w:t>
      </w:r>
      <w:r w:rsidR="004D3A6E" w:rsidRPr="00923F27">
        <w:rPr>
          <w:sz w:val="22"/>
          <w:szCs w:val="22"/>
        </w:rPr>
        <w:t>tehdy, jestliže</w:t>
      </w:r>
    </w:p>
    <w:p w14:paraId="0BF3F275" w14:textId="77777777" w:rsidR="004D3A6E" w:rsidRPr="00923F27" w:rsidRDefault="00A85B42" w:rsidP="00D36F26">
      <w:pPr>
        <w:pStyle w:val="Default"/>
        <w:numPr>
          <w:ilvl w:val="0"/>
          <w:numId w:val="4"/>
        </w:numPr>
        <w:jc w:val="both"/>
        <w:rPr>
          <w:sz w:val="22"/>
          <w:szCs w:val="22"/>
        </w:rPr>
      </w:pPr>
      <w:r w:rsidRPr="00923F27">
        <w:rPr>
          <w:sz w:val="22"/>
          <w:szCs w:val="22"/>
        </w:rPr>
        <w:t>popírá</w:t>
      </w:r>
      <w:r w:rsidR="00E15B00" w:rsidRPr="00923F27">
        <w:rPr>
          <w:sz w:val="22"/>
          <w:szCs w:val="22"/>
        </w:rPr>
        <w:t>te</w:t>
      </w:r>
      <w:r w:rsidRPr="00923F27">
        <w:rPr>
          <w:sz w:val="22"/>
          <w:szCs w:val="22"/>
        </w:rPr>
        <w:t xml:space="preserve"> přesnost osobních údajů, a to na dobu potřebnou k tomu, aby</w:t>
      </w:r>
      <w:r w:rsidR="00E15B00" w:rsidRPr="00923F27">
        <w:rPr>
          <w:sz w:val="22"/>
          <w:szCs w:val="22"/>
        </w:rPr>
        <w:t>chom</w:t>
      </w:r>
      <w:r w:rsidRPr="00923F27">
        <w:rPr>
          <w:sz w:val="22"/>
          <w:szCs w:val="22"/>
        </w:rPr>
        <w:t xml:space="preserve"> </w:t>
      </w:r>
      <w:r w:rsidR="00E15B00" w:rsidRPr="00923F27">
        <w:rPr>
          <w:sz w:val="22"/>
          <w:szCs w:val="22"/>
        </w:rPr>
        <w:t xml:space="preserve">mohli </w:t>
      </w:r>
      <w:r w:rsidRPr="00923F27">
        <w:rPr>
          <w:sz w:val="22"/>
          <w:szCs w:val="22"/>
        </w:rPr>
        <w:t xml:space="preserve">přesnost osobních údajů ověřit; </w:t>
      </w:r>
    </w:p>
    <w:p w14:paraId="28A92E26" w14:textId="77777777" w:rsidR="00A85B42" w:rsidRPr="00923F27" w:rsidRDefault="00A85B42" w:rsidP="00D36F26">
      <w:pPr>
        <w:pStyle w:val="Default"/>
        <w:numPr>
          <w:ilvl w:val="0"/>
          <w:numId w:val="4"/>
        </w:numPr>
        <w:jc w:val="both"/>
        <w:rPr>
          <w:sz w:val="22"/>
          <w:szCs w:val="22"/>
        </w:rPr>
      </w:pPr>
      <w:r w:rsidRPr="00923F27">
        <w:rPr>
          <w:sz w:val="22"/>
          <w:szCs w:val="22"/>
        </w:rPr>
        <w:t xml:space="preserve">zpracování je protiprávní a </w:t>
      </w:r>
      <w:r w:rsidR="00E15B00" w:rsidRPr="00923F27">
        <w:rPr>
          <w:sz w:val="22"/>
          <w:szCs w:val="22"/>
        </w:rPr>
        <w:t xml:space="preserve">Vy odmítáte </w:t>
      </w:r>
      <w:r w:rsidRPr="00923F27">
        <w:rPr>
          <w:sz w:val="22"/>
          <w:szCs w:val="22"/>
        </w:rPr>
        <w:t>výmaz osobních údajů a žádá</w:t>
      </w:r>
      <w:r w:rsidR="00E15B00" w:rsidRPr="00923F27">
        <w:rPr>
          <w:sz w:val="22"/>
          <w:szCs w:val="22"/>
        </w:rPr>
        <w:t>te</w:t>
      </w:r>
      <w:r w:rsidRPr="00923F27">
        <w:rPr>
          <w:sz w:val="22"/>
          <w:szCs w:val="22"/>
        </w:rPr>
        <w:t xml:space="preserve"> místo toho o omezení jejich použití; </w:t>
      </w:r>
    </w:p>
    <w:p w14:paraId="7D5C31C1" w14:textId="77777777" w:rsidR="00E15B00" w:rsidRPr="00923F27" w:rsidRDefault="00E15B00" w:rsidP="00D36F26">
      <w:pPr>
        <w:pStyle w:val="Default"/>
        <w:numPr>
          <w:ilvl w:val="0"/>
          <w:numId w:val="4"/>
        </w:numPr>
        <w:jc w:val="both"/>
        <w:rPr>
          <w:sz w:val="22"/>
          <w:szCs w:val="22"/>
        </w:rPr>
      </w:pPr>
      <w:r w:rsidRPr="00923F27">
        <w:rPr>
          <w:sz w:val="22"/>
          <w:szCs w:val="22"/>
        </w:rPr>
        <w:t xml:space="preserve">jestliže </w:t>
      </w:r>
      <w:r w:rsidR="00A85B42" w:rsidRPr="00923F27">
        <w:rPr>
          <w:sz w:val="22"/>
          <w:szCs w:val="22"/>
        </w:rPr>
        <w:t xml:space="preserve">již </w:t>
      </w:r>
      <w:r w:rsidRPr="00923F27">
        <w:rPr>
          <w:sz w:val="22"/>
          <w:szCs w:val="22"/>
        </w:rPr>
        <w:t xml:space="preserve">Vaše </w:t>
      </w:r>
      <w:r w:rsidR="00A85B42" w:rsidRPr="00923F27">
        <w:rPr>
          <w:sz w:val="22"/>
          <w:szCs w:val="22"/>
        </w:rPr>
        <w:t>osobní údaje nepotřebuje</w:t>
      </w:r>
      <w:r w:rsidRPr="00923F27">
        <w:rPr>
          <w:sz w:val="22"/>
          <w:szCs w:val="22"/>
        </w:rPr>
        <w:t>me</w:t>
      </w:r>
      <w:r w:rsidR="00A85B42" w:rsidRPr="00923F27">
        <w:rPr>
          <w:sz w:val="22"/>
          <w:szCs w:val="22"/>
        </w:rPr>
        <w:t xml:space="preserve"> pro účely zpracování, ale </w:t>
      </w:r>
      <w:r w:rsidRPr="00923F27">
        <w:rPr>
          <w:sz w:val="22"/>
          <w:szCs w:val="22"/>
        </w:rPr>
        <w:t xml:space="preserve">Vy </w:t>
      </w:r>
      <w:r w:rsidR="00A85B42" w:rsidRPr="00923F27">
        <w:rPr>
          <w:sz w:val="22"/>
          <w:szCs w:val="22"/>
        </w:rPr>
        <w:t>je požaduje</w:t>
      </w:r>
      <w:r w:rsidRPr="00923F27">
        <w:rPr>
          <w:sz w:val="22"/>
          <w:szCs w:val="22"/>
        </w:rPr>
        <w:t>te</w:t>
      </w:r>
      <w:r w:rsidR="00A85B42" w:rsidRPr="00923F27">
        <w:rPr>
          <w:sz w:val="22"/>
          <w:szCs w:val="22"/>
        </w:rPr>
        <w:t xml:space="preserve"> pro určení, výkon nebo obhajobu právních nároků</w:t>
      </w:r>
      <w:r w:rsidRPr="00923F27">
        <w:rPr>
          <w:sz w:val="22"/>
          <w:szCs w:val="22"/>
        </w:rPr>
        <w:t>.</w:t>
      </w:r>
    </w:p>
    <w:p w14:paraId="54EDC408" w14:textId="77777777" w:rsidR="004D3A6E" w:rsidRPr="00923F27" w:rsidRDefault="00F03137" w:rsidP="00D36F26">
      <w:pPr>
        <w:pStyle w:val="Default"/>
        <w:numPr>
          <w:ilvl w:val="0"/>
          <w:numId w:val="3"/>
        </w:numPr>
        <w:jc w:val="both"/>
        <w:rPr>
          <w:sz w:val="22"/>
          <w:szCs w:val="22"/>
        </w:rPr>
      </w:pPr>
      <w:r w:rsidRPr="00923F27">
        <w:rPr>
          <w:bCs/>
          <w:sz w:val="22"/>
          <w:szCs w:val="22"/>
        </w:rPr>
        <w:t>právo na výmaz osobních údajů</w:t>
      </w:r>
      <w:r w:rsidR="00F74BA9" w:rsidRPr="00923F27">
        <w:rPr>
          <w:bCs/>
          <w:sz w:val="22"/>
          <w:szCs w:val="22"/>
        </w:rPr>
        <w:t xml:space="preserve">. Právo na výmaz osobních údajů se vztahuje jen na osobní údaje uvedené v bodu III., zpracovávané na základě </w:t>
      </w:r>
      <w:r w:rsidR="00E15B00" w:rsidRPr="00923F27">
        <w:rPr>
          <w:bCs/>
          <w:sz w:val="22"/>
          <w:szCs w:val="22"/>
        </w:rPr>
        <w:t xml:space="preserve">Vašeho </w:t>
      </w:r>
      <w:r w:rsidR="00F74BA9" w:rsidRPr="00923F27">
        <w:rPr>
          <w:bCs/>
          <w:sz w:val="22"/>
          <w:szCs w:val="22"/>
        </w:rPr>
        <w:t xml:space="preserve">souhlasu za účelem/účely uvedenými v bodu IV. </w:t>
      </w:r>
      <w:r w:rsidR="00E15B00" w:rsidRPr="00923F27">
        <w:rPr>
          <w:bCs/>
          <w:sz w:val="22"/>
          <w:szCs w:val="22"/>
        </w:rPr>
        <w:t>Údaje, které o Vás vedeme za účelem poskytování zdravotních služeb (např. ve zdravotnické dokumentaci)</w:t>
      </w:r>
      <w:r w:rsidR="00C34A6E" w:rsidRPr="00923F27">
        <w:rPr>
          <w:bCs/>
          <w:sz w:val="22"/>
          <w:szCs w:val="22"/>
        </w:rPr>
        <w:t>,</w:t>
      </w:r>
      <w:r w:rsidR="00E15B00" w:rsidRPr="00923F27">
        <w:rPr>
          <w:bCs/>
          <w:sz w:val="22"/>
          <w:szCs w:val="22"/>
        </w:rPr>
        <w:t xml:space="preserve"> však vymazat nesmíme;</w:t>
      </w:r>
    </w:p>
    <w:p w14:paraId="408637C1" w14:textId="77777777" w:rsidR="00C34A6E" w:rsidRPr="00923F27" w:rsidRDefault="004D3A6E" w:rsidP="00D36F26">
      <w:pPr>
        <w:pStyle w:val="Default"/>
        <w:numPr>
          <w:ilvl w:val="0"/>
          <w:numId w:val="3"/>
        </w:numPr>
        <w:jc w:val="both"/>
        <w:rPr>
          <w:sz w:val="22"/>
          <w:szCs w:val="22"/>
        </w:rPr>
      </w:pPr>
      <w:r w:rsidRPr="00923F27">
        <w:rPr>
          <w:bCs/>
          <w:sz w:val="22"/>
          <w:szCs w:val="22"/>
        </w:rPr>
        <w:t>p</w:t>
      </w:r>
      <w:r w:rsidR="00F03137" w:rsidRPr="00923F27">
        <w:rPr>
          <w:bCs/>
          <w:sz w:val="22"/>
          <w:szCs w:val="22"/>
        </w:rPr>
        <w:t>rávo na přenositelnost údajů</w:t>
      </w:r>
      <w:r w:rsidR="00C34A6E" w:rsidRPr="00923F27">
        <w:rPr>
          <w:bCs/>
          <w:sz w:val="22"/>
          <w:szCs w:val="22"/>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w:t>
      </w:r>
      <w:r w:rsidR="009B3251" w:rsidRPr="00923F27">
        <w:rPr>
          <w:bCs/>
          <w:sz w:val="22"/>
          <w:szCs w:val="22"/>
        </w:rPr>
        <w:t> </w:t>
      </w:r>
      <w:r w:rsidR="00C34A6E" w:rsidRPr="00923F27">
        <w:rPr>
          <w:bCs/>
          <w:sz w:val="22"/>
          <w:szCs w:val="22"/>
        </w:rPr>
        <w:t>Vámi</w:t>
      </w:r>
      <w:r w:rsidR="009B3251" w:rsidRPr="00923F27">
        <w:rPr>
          <w:bCs/>
          <w:sz w:val="22"/>
          <w:szCs w:val="22"/>
        </w:rPr>
        <w:t>;</w:t>
      </w:r>
    </w:p>
    <w:p w14:paraId="7815C093" w14:textId="77777777" w:rsidR="00A85B42" w:rsidRPr="00923F27" w:rsidRDefault="00A85B42" w:rsidP="00D36F26">
      <w:pPr>
        <w:pStyle w:val="Default"/>
        <w:numPr>
          <w:ilvl w:val="0"/>
          <w:numId w:val="3"/>
        </w:numPr>
        <w:jc w:val="both"/>
        <w:rPr>
          <w:sz w:val="22"/>
          <w:szCs w:val="22"/>
        </w:rPr>
      </w:pPr>
      <w:r w:rsidRPr="00923F27">
        <w:rPr>
          <w:sz w:val="22"/>
          <w:szCs w:val="22"/>
        </w:rPr>
        <w:t xml:space="preserve">právo podat stížnost u dozorového úřadu, a to v případě, že se domníváte, že zpracováním osobních údajů dochází k porušení </w:t>
      </w:r>
      <w:r w:rsidR="00C34A6E" w:rsidRPr="00923F27">
        <w:rPr>
          <w:sz w:val="22"/>
          <w:szCs w:val="22"/>
        </w:rPr>
        <w:t>právních předpisů o ochraně osobních údajů</w:t>
      </w:r>
      <w:r w:rsidRPr="00923F27">
        <w:rPr>
          <w:sz w:val="22"/>
          <w:szCs w:val="22"/>
        </w:rPr>
        <w:t xml:space="preserve">. Stížnost můžete podat u dozorového úřadu v místě svého obvyklého bydliště, místě výkonu zaměstnání nebo </w:t>
      </w:r>
      <w:r w:rsidR="00C34A6E" w:rsidRPr="00923F27">
        <w:rPr>
          <w:sz w:val="22"/>
          <w:szCs w:val="22"/>
        </w:rPr>
        <w:t xml:space="preserve">v </w:t>
      </w:r>
      <w:r w:rsidRPr="00923F27">
        <w:rPr>
          <w:sz w:val="22"/>
          <w:szCs w:val="22"/>
        </w:rPr>
        <w:t>místě, kde došlo k údajnému porušení.</w:t>
      </w:r>
      <w:r w:rsidR="00C34A6E" w:rsidRPr="00923F27">
        <w:rPr>
          <w:sz w:val="22"/>
          <w:szCs w:val="22"/>
        </w:rPr>
        <w:t xml:space="preserve"> V České republice je dozorovým úřadem Úřad na ochranu osobních údajů, Pplk. Sochora 27, 170 00 Praha 7, www.uoou.cz.</w:t>
      </w:r>
    </w:p>
    <w:p w14:paraId="7589C2F5" w14:textId="77777777" w:rsidR="00A85B42" w:rsidRPr="00923F27" w:rsidRDefault="00A85B42" w:rsidP="00D36F26">
      <w:pPr>
        <w:pStyle w:val="Default"/>
        <w:rPr>
          <w:sz w:val="22"/>
          <w:szCs w:val="22"/>
        </w:rPr>
      </w:pPr>
    </w:p>
    <w:p w14:paraId="41091F13" w14:textId="77777777" w:rsidR="00A85B42" w:rsidRPr="00923F27" w:rsidRDefault="00B365AE" w:rsidP="00D36F26">
      <w:pPr>
        <w:pStyle w:val="Odstavecseseznamem"/>
        <w:numPr>
          <w:ilvl w:val="0"/>
          <w:numId w:val="2"/>
        </w:numPr>
        <w:spacing w:after="0" w:line="240" w:lineRule="auto"/>
        <w:jc w:val="both"/>
        <w:rPr>
          <w:rFonts w:ascii="Arial" w:hAnsi="Arial" w:cs="Arial"/>
          <w:b/>
        </w:rPr>
      </w:pPr>
      <w:r w:rsidRPr="00923F27">
        <w:rPr>
          <w:rFonts w:ascii="Arial" w:hAnsi="Arial" w:cs="Arial"/>
          <w:b/>
        </w:rPr>
        <w:t>Právo vznést námitku proti zpracování</w:t>
      </w:r>
    </w:p>
    <w:p w14:paraId="15F9EF4D" w14:textId="77777777" w:rsidR="00A85B42" w:rsidRPr="00923F27" w:rsidRDefault="00B365AE" w:rsidP="00D36F26">
      <w:pPr>
        <w:spacing w:after="0" w:line="240" w:lineRule="auto"/>
        <w:ind w:left="454"/>
        <w:jc w:val="both"/>
        <w:rPr>
          <w:rFonts w:ascii="Arial" w:hAnsi="Arial" w:cs="Arial"/>
        </w:rPr>
      </w:pPr>
      <w:r w:rsidRPr="00923F27">
        <w:rPr>
          <w:rFonts w:ascii="Arial" w:hAnsi="Arial" w:cs="Arial"/>
        </w:rPr>
        <w:t>V případě, že Vaše osobní údaje zpracováváme za účelem přímého marketingu (účely zpracování jsou uvedeny v bodu IV), máte kdykoliv právo vznést proti takovému zpracování námitku. Námitku můžete vznést na naší adrese uvedené v bodu I. Pokud takovou námitku vznesete, nebudeme Vaše osobní údaje pro účely přímého marketingu dále zpracovávat.</w:t>
      </w:r>
    </w:p>
    <w:p w14:paraId="305E16D2" w14:textId="77777777" w:rsidR="00B365AE" w:rsidRPr="00923F27" w:rsidRDefault="00B365AE" w:rsidP="00D36F26">
      <w:pPr>
        <w:spacing w:after="0" w:line="240" w:lineRule="auto"/>
        <w:jc w:val="both"/>
        <w:rPr>
          <w:rFonts w:ascii="Arial" w:hAnsi="Arial" w:cs="Arial"/>
        </w:rPr>
      </w:pPr>
    </w:p>
    <w:p w14:paraId="249E3275" w14:textId="77777777" w:rsidR="00B365AE" w:rsidRPr="00923F27" w:rsidRDefault="00B365AE" w:rsidP="00D36F26">
      <w:pPr>
        <w:pStyle w:val="Odstavecseseznamem"/>
        <w:numPr>
          <w:ilvl w:val="0"/>
          <w:numId w:val="2"/>
        </w:numPr>
        <w:spacing w:after="0" w:line="240" w:lineRule="auto"/>
        <w:jc w:val="both"/>
        <w:rPr>
          <w:rFonts w:ascii="Arial" w:hAnsi="Arial" w:cs="Arial"/>
          <w:b/>
        </w:rPr>
      </w:pPr>
      <w:r w:rsidRPr="00923F27">
        <w:rPr>
          <w:rFonts w:ascii="Arial" w:hAnsi="Arial" w:cs="Arial"/>
          <w:b/>
        </w:rPr>
        <w:t>Souhlas se zpracováním osobních údajů</w:t>
      </w:r>
    </w:p>
    <w:p w14:paraId="640286DF" w14:textId="77777777" w:rsidR="00B365AE" w:rsidRPr="00923F27" w:rsidRDefault="00B365AE" w:rsidP="00D36F26">
      <w:pPr>
        <w:spacing w:after="0" w:line="240" w:lineRule="auto"/>
        <w:ind w:left="454"/>
        <w:jc w:val="both"/>
        <w:rPr>
          <w:rFonts w:ascii="Arial" w:hAnsi="Arial" w:cs="Arial"/>
        </w:rPr>
      </w:pPr>
      <w:r w:rsidRPr="00923F27">
        <w:rPr>
          <w:rFonts w:ascii="Arial" w:hAnsi="Arial" w:cs="Arial"/>
        </w:rPr>
        <w:t xml:space="preserve">Konstatuji, že jsem si výše uvedené informace přečetl/a, že jsem jim porozuměl/a </w:t>
      </w:r>
      <w:proofErr w:type="spellStart"/>
      <w:r w:rsidRPr="00923F27">
        <w:rPr>
          <w:rFonts w:ascii="Arial" w:hAnsi="Arial" w:cs="Arial"/>
        </w:rPr>
        <w:t>a</w:t>
      </w:r>
      <w:proofErr w:type="spellEnd"/>
      <w:r w:rsidRPr="00923F27">
        <w:rPr>
          <w:rFonts w:ascii="Arial" w:hAnsi="Arial" w:cs="Arial"/>
        </w:rPr>
        <w:t xml:space="preserve"> že souhlasím s tím, aby správce uvedený </w:t>
      </w:r>
      <w:r w:rsidR="00C342B3" w:rsidRPr="00923F27">
        <w:rPr>
          <w:rFonts w:ascii="Arial" w:hAnsi="Arial" w:cs="Arial"/>
        </w:rPr>
        <w:t xml:space="preserve">výše </w:t>
      </w:r>
      <w:r w:rsidRPr="00923F27">
        <w:rPr>
          <w:rFonts w:ascii="Arial" w:hAnsi="Arial" w:cs="Arial"/>
        </w:rPr>
        <w:t xml:space="preserve">v bodu I. zpracovával mé osobní údaje uvedené </w:t>
      </w:r>
      <w:r w:rsidR="00C342B3" w:rsidRPr="00923F27">
        <w:rPr>
          <w:rFonts w:ascii="Arial" w:hAnsi="Arial" w:cs="Arial"/>
        </w:rPr>
        <w:t xml:space="preserve">výše </w:t>
      </w:r>
      <w:r w:rsidRPr="00923F27">
        <w:rPr>
          <w:rFonts w:ascii="Arial" w:hAnsi="Arial" w:cs="Arial"/>
        </w:rPr>
        <w:t xml:space="preserve">v bodu III. za účelem/účely uvedeným/i </w:t>
      </w:r>
      <w:r w:rsidR="00C342B3" w:rsidRPr="00923F27">
        <w:rPr>
          <w:rFonts w:ascii="Arial" w:hAnsi="Arial" w:cs="Arial"/>
        </w:rPr>
        <w:t xml:space="preserve">výše </w:t>
      </w:r>
      <w:r w:rsidRPr="00923F27">
        <w:rPr>
          <w:rFonts w:ascii="Arial" w:hAnsi="Arial" w:cs="Arial"/>
        </w:rPr>
        <w:t xml:space="preserve">v bodu IV. tohoto souhlasu. </w:t>
      </w:r>
    </w:p>
    <w:p w14:paraId="4FFD0715" w14:textId="77777777" w:rsidR="00B365AE" w:rsidRPr="00923F27" w:rsidRDefault="00B365AE" w:rsidP="00D36F26">
      <w:pPr>
        <w:spacing w:after="0" w:line="240" w:lineRule="auto"/>
        <w:jc w:val="both"/>
        <w:rPr>
          <w:rFonts w:ascii="Arial" w:hAnsi="Arial" w:cs="Arial"/>
        </w:rPr>
      </w:pPr>
    </w:p>
    <w:p w14:paraId="390583F3" w14:textId="77777777" w:rsidR="00A85B42" w:rsidRPr="00923F27" w:rsidRDefault="00A85B42" w:rsidP="00D36F26">
      <w:pPr>
        <w:spacing w:after="0" w:line="240" w:lineRule="auto"/>
        <w:ind w:left="454"/>
        <w:jc w:val="both"/>
        <w:rPr>
          <w:rFonts w:ascii="Arial" w:hAnsi="Arial" w:cs="Arial"/>
        </w:rPr>
      </w:pPr>
      <w:r w:rsidRPr="00923F27">
        <w:rPr>
          <w:rFonts w:ascii="Arial" w:hAnsi="Arial" w:cs="Arial"/>
        </w:rPr>
        <w:t>Jsem si vědom/a toho, že tento souhlas se zpracováním údajů je dobrovolný a jsem oprávněn/a jej kdykoliv odvolat. Odvolání souhlasu musí být učiněno písemně (v listinné nebo elektronické formě)</w:t>
      </w:r>
      <w:r w:rsidR="00C342B3" w:rsidRPr="00923F27">
        <w:rPr>
          <w:rFonts w:ascii="Arial" w:hAnsi="Arial" w:cs="Arial"/>
        </w:rPr>
        <w:t xml:space="preserve"> na adrese uvedené výše v bodu I.</w:t>
      </w:r>
      <w:r w:rsidRPr="00923F27">
        <w:rPr>
          <w:rFonts w:ascii="Arial" w:hAnsi="Arial" w:cs="Arial"/>
        </w:rPr>
        <w:t xml:space="preserve"> </w:t>
      </w:r>
    </w:p>
    <w:p w14:paraId="23A3DA85" w14:textId="77777777" w:rsidR="00E911EE" w:rsidRPr="00923F27" w:rsidRDefault="00E911EE" w:rsidP="00D36F26">
      <w:pPr>
        <w:spacing w:after="0" w:line="240" w:lineRule="auto"/>
        <w:jc w:val="both"/>
        <w:rPr>
          <w:rFonts w:ascii="Arial" w:hAnsi="Arial" w:cs="Arial"/>
        </w:rPr>
      </w:pPr>
    </w:p>
    <w:p w14:paraId="6002E09A" w14:textId="77777777" w:rsidR="00C342B3" w:rsidRPr="00923F27" w:rsidRDefault="00C342B3" w:rsidP="00D36F26">
      <w:pPr>
        <w:spacing w:after="0" w:line="240" w:lineRule="auto"/>
        <w:jc w:val="both"/>
        <w:rPr>
          <w:rFonts w:ascii="Arial" w:hAnsi="Arial" w:cs="Arial"/>
        </w:rPr>
      </w:pPr>
    </w:p>
    <w:p w14:paraId="696F6E4D" w14:textId="77777777" w:rsidR="00C342B3" w:rsidRPr="00923F27" w:rsidRDefault="00C342B3" w:rsidP="00D36F26">
      <w:pPr>
        <w:spacing w:after="0" w:line="240" w:lineRule="auto"/>
        <w:jc w:val="both"/>
        <w:rPr>
          <w:rFonts w:ascii="Arial" w:hAnsi="Arial" w:cs="Arial"/>
        </w:rPr>
      </w:pPr>
    </w:p>
    <w:p w14:paraId="72E77190" w14:textId="77777777" w:rsidR="00E911EE" w:rsidRPr="00923F27" w:rsidRDefault="00E911EE" w:rsidP="00D36F26">
      <w:pPr>
        <w:spacing w:after="0" w:line="240" w:lineRule="auto"/>
        <w:ind w:firstLine="454"/>
        <w:jc w:val="both"/>
        <w:rPr>
          <w:rFonts w:ascii="Arial" w:hAnsi="Arial" w:cs="Arial"/>
        </w:rPr>
      </w:pPr>
      <w:r w:rsidRPr="00923F27">
        <w:rPr>
          <w:rFonts w:ascii="Arial" w:hAnsi="Arial" w:cs="Arial"/>
        </w:rPr>
        <w:t>V ……………………….</w:t>
      </w:r>
      <w:r w:rsidR="00FB29DC" w:rsidRPr="00923F27">
        <w:rPr>
          <w:rFonts w:ascii="Arial" w:hAnsi="Arial" w:cs="Arial"/>
        </w:rPr>
        <w:t xml:space="preserve"> </w:t>
      </w:r>
      <w:r w:rsidRPr="00923F27">
        <w:rPr>
          <w:rFonts w:ascii="Arial" w:hAnsi="Arial" w:cs="Arial"/>
        </w:rPr>
        <w:t>dne………………</w:t>
      </w:r>
      <w:r w:rsidR="002F14DE" w:rsidRPr="00923F27">
        <w:rPr>
          <w:rFonts w:ascii="Arial" w:hAnsi="Arial" w:cs="Arial"/>
        </w:rPr>
        <w:t>……</w:t>
      </w:r>
    </w:p>
    <w:p w14:paraId="33FC893D" w14:textId="77777777" w:rsidR="00E911EE" w:rsidRPr="00923F27" w:rsidRDefault="00E911EE" w:rsidP="00D36F26">
      <w:pPr>
        <w:spacing w:after="0" w:line="240" w:lineRule="auto"/>
        <w:jc w:val="both"/>
        <w:rPr>
          <w:rFonts w:ascii="Arial" w:hAnsi="Arial" w:cs="Arial"/>
        </w:rPr>
      </w:pPr>
    </w:p>
    <w:p w14:paraId="7A29C099" w14:textId="77777777" w:rsidR="00E911EE" w:rsidRPr="00923F27" w:rsidRDefault="00E911EE" w:rsidP="00D36F26">
      <w:pPr>
        <w:spacing w:after="0" w:line="240" w:lineRule="auto"/>
        <w:jc w:val="both"/>
        <w:rPr>
          <w:rFonts w:ascii="Arial" w:hAnsi="Arial" w:cs="Arial"/>
        </w:rPr>
      </w:pPr>
    </w:p>
    <w:p w14:paraId="2ECEACD0" w14:textId="77777777" w:rsidR="00E911EE" w:rsidRPr="00923F27" w:rsidRDefault="00E911EE" w:rsidP="00D36F26">
      <w:pPr>
        <w:spacing w:after="0" w:line="240" w:lineRule="auto"/>
        <w:ind w:firstLine="454"/>
        <w:jc w:val="both"/>
        <w:rPr>
          <w:rFonts w:ascii="Arial" w:hAnsi="Arial" w:cs="Arial"/>
        </w:rPr>
      </w:pPr>
      <w:r w:rsidRPr="00923F27">
        <w:rPr>
          <w:rFonts w:ascii="Arial" w:hAnsi="Arial" w:cs="Arial"/>
        </w:rPr>
        <w:t>…………………………………………………….</w:t>
      </w:r>
    </w:p>
    <w:p w14:paraId="49C86B86" w14:textId="77777777" w:rsidR="00E911EE" w:rsidRPr="00923F27" w:rsidRDefault="00C342B3" w:rsidP="00D36F26">
      <w:pPr>
        <w:spacing w:after="0" w:line="240" w:lineRule="auto"/>
        <w:ind w:left="708"/>
        <w:jc w:val="both"/>
        <w:rPr>
          <w:rFonts w:ascii="Arial" w:hAnsi="Arial" w:cs="Arial"/>
          <w:i/>
        </w:rPr>
      </w:pPr>
      <w:r w:rsidRPr="00923F27">
        <w:rPr>
          <w:rFonts w:ascii="Arial" w:hAnsi="Arial" w:cs="Arial"/>
          <w:i/>
        </w:rPr>
        <w:t xml:space="preserve"> </w:t>
      </w:r>
      <w:r w:rsidR="00E911EE" w:rsidRPr="00923F27">
        <w:rPr>
          <w:rFonts w:ascii="Arial" w:hAnsi="Arial" w:cs="Arial"/>
          <w:i/>
        </w:rPr>
        <w:t xml:space="preserve">(vlastnoruční podpis </w:t>
      </w:r>
      <w:r w:rsidRPr="00923F27">
        <w:rPr>
          <w:rFonts w:ascii="Arial" w:hAnsi="Arial" w:cs="Arial"/>
          <w:i/>
        </w:rPr>
        <w:t>subjektu údajů</w:t>
      </w:r>
      <w:r w:rsidR="00E911EE" w:rsidRPr="00923F27">
        <w:rPr>
          <w:rFonts w:ascii="Arial" w:hAnsi="Arial" w:cs="Arial"/>
          <w:i/>
        </w:rPr>
        <w:t>)</w:t>
      </w:r>
    </w:p>
    <w:sectPr w:rsidR="00E911EE" w:rsidRPr="00923F27" w:rsidSect="0020712A">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66570B0"/>
    <w:multiLevelType w:val="hybridMultilevel"/>
    <w:tmpl w:val="AE64DE32"/>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260C32"/>
    <w:rsid w:val="00286944"/>
    <w:rsid w:val="002A3730"/>
    <w:rsid w:val="002B69AF"/>
    <w:rsid w:val="002F14DE"/>
    <w:rsid w:val="004510C2"/>
    <w:rsid w:val="004D3A6E"/>
    <w:rsid w:val="00581283"/>
    <w:rsid w:val="00620031"/>
    <w:rsid w:val="006857D4"/>
    <w:rsid w:val="006A3A5D"/>
    <w:rsid w:val="006C1A85"/>
    <w:rsid w:val="00776549"/>
    <w:rsid w:val="008036FE"/>
    <w:rsid w:val="00852359"/>
    <w:rsid w:val="00923F27"/>
    <w:rsid w:val="009B3251"/>
    <w:rsid w:val="009C646F"/>
    <w:rsid w:val="00A419AD"/>
    <w:rsid w:val="00A8250F"/>
    <w:rsid w:val="00A85B42"/>
    <w:rsid w:val="00B365AE"/>
    <w:rsid w:val="00C342B3"/>
    <w:rsid w:val="00C34A6E"/>
    <w:rsid w:val="00CC3207"/>
    <w:rsid w:val="00D278A4"/>
    <w:rsid w:val="00D36F26"/>
    <w:rsid w:val="00D37DBF"/>
    <w:rsid w:val="00D40E7A"/>
    <w:rsid w:val="00DA360B"/>
    <w:rsid w:val="00E15B00"/>
    <w:rsid w:val="00E911EE"/>
    <w:rsid w:val="00F03137"/>
    <w:rsid w:val="00F74BA9"/>
    <w:rsid w:val="00FB2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4B32"/>
  <w15:chartTrackingRefBased/>
  <w15:docId w15:val="{012C07E9-B99F-4547-8D4E-B1047431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paragraph" w:styleId="Pedmtkomente">
    <w:name w:val="annotation subject"/>
    <w:basedOn w:val="Textkomente"/>
    <w:next w:val="Textkomente"/>
    <w:link w:val="PedmtkomenteChar"/>
    <w:uiPriority w:val="99"/>
    <w:semiHidden/>
    <w:unhideWhenUsed/>
    <w:rsid w:val="00923F27"/>
    <w:rPr>
      <w:b/>
      <w:bCs/>
    </w:rPr>
  </w:style>
  <w:style w:type="character" w:customStyle="1" w:styleId="PedmtkomenteChar">
    <w:name w:val="Předmět komentáře Char"/>
    <w:basedOn w:val="TextkomenteChar"/>
    <w:link w:val="Pedmtkomente"/>
    <w:uiPriority w:val="99"/>
    <w:semiHidden/>
    <w:rsid w:val="00923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197A-DED9-4C58-BC8C-A0EC0B8E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7434</Characters>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2018-02-22T14:34:00Z</dcterms:created>
  <dcterms:modified xsi:type="dcterms:W3CDTF">2018-02-22T14:57:00Z</dcterms:modified>
</cp:coreProperties>
</file>